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338CA" w14:textId="4FE22CEE" w:rsidR="001929BC" w:rsidRDefault="009F3E47" w:rsidP="009E4F12">
      <w:pPr>
        <w:jc w:val="center"/>
        <w:textAlignment w:val="baseline"/>
        <w:rPr>
          <w:rFonts w:cstheme="minorHAnsi"/>
          <w:b/>
          <w:color w:val="E36C0A" w:themeColor="accent6" w:themeShade="BF"/>
          <w:sz w:val="28"/>
          <w:szCs w:val="28"/>
        </w:rPr>
      </w:pPr>
      <w:r>
        <w:rPr>
          <w:rFonts w:cstheme="minorHAnsi"/>
          <w:b/>
          <w:color w:val="E36C0A" w:themeColor="accent6" w:themeShade="BF"/>
          <w:sz w:val="28"/>
          <w:szCs w:val="28"/>
        </w:rPr>
        <w:t xml:space="preserve">SPECIALE </w:t>
      </w:r>
      <w:r w:rsidR="00E26D4F">
        <w:rPr>
          <w:rFonts w:cstheme="minorHAnsi"/>
          <w:b/>
          <w:color w:val="E36C0A" w:themeColor="accent6" w:themeShade="BF"/>
          <w:sz w:val="28"/>
          <w:szCs w:val="28"/>
        </w:rPr>
        <w:t>ISCHIA</w:t>
      </w:r>
    </w:p>
    <w:p w14:paraId="19BC0B43" w14:textId="4963A0F1" w:rsidR="00A71DA2" w:rsidRPr="002033CD" w:rsidRDefault="007F60E8" w:rsidP="00354509">
      <w:pPr>
        <w:jc w:val="center"/>
        <w:textAlignment w:val="baseline"/>
        <w:rPr>
          <w:rFonts w:cstheme="minorHAnsi"/>
          <w:b/>
          <w:color w:val="000000" w:themeColor="text1"/>
          <w:sz w:val="22"/>
          <w:szCs w:val="22"/>
        </w:rPr>
      </w:pPr>
      <w:r>
        <w:rPr>
          <w:rFonts w:cstheme="minorHAnsi"/>
          <w:b/>
          <w:color w:val="E36C0A" w:themeColor="accent6" w:themeShade="BF"/>
          <w:sz w:val="28"/>
          <w:szCs w:val="28"/>
        </w:rPr>
        <w:t>17 – 24 SETTEMBRE</w:t>
      </w:r>
      <w:r w:rsidR="00354509">
        <w:rPr>
          <w:rFonts w:cstheme="minorHAnsi"/>
          <w:b/>
          <w:color w:val="E36C0A" w:themeColor="accent6" w:themeShade="BF"/>
          <w:sz w:val="28"/>
          <w:szCs w:val="28"/>
        </w:rPr>
        <w:t xml:space="preserve"> 2023</w:t>
      </w:r>
    </w:p>
    <w:p w14:paraId="5D082BA8" w14:textId="105D3408" w:rsidR="005D6A25" w:rsidRPr="009E4F12" w:rsidRDefault="00AA7564" w:rsidP="009E4F12">
      <w:pPr>
        <w:jc w:val="center"/>
        <w:textAlignment w:val="baseline"/>
        <w:rPr>
          <w:rFonts w:cstheme="minorHAnsi"/>
          <w:b/>
          <w:color w:val="000000" w:themeColor="text1"/>
          <w:sz w:val="22"/>
          <w:szCs w:val="22"/>
        </w:rPr>
      </w:pPr>
      <w:r>
        <w:rPr>
          <w:b/>
          <w:bCs/>
          <w:noProof/>
          <w:sz w:val="18"/>
          <w:szCs w:val="18"/>
        </w:rPr>
        <w:drawing>
          <wp:anchor distT="0" distB="0" distL="114300" distR="114300" simplePos="0" relativeHeight="251662336" behindDoc="0" locked="0" layoutInCell="1" allowOverlap="1" wp14:anchorId="3BF5E230" wp14:editId="0E58CC60">
            <wp:simplePos x="0" y="0"/>
            <wp:positionH relativeFrom="margin">
              <wp:align>right</wp:align>
            </wp:positionH>
            <wp:positionV relativeFrom="page">
              <wp:posOffset>1876425</wp:posOffset>
            </wp:positionV>
            <wp:extent cx="6477000" cy="2590800"/>
            <wp:effectExtent l="0" t="0" r="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2590800"/>
                    </a:xfrm>
                    <a:prstGeom prst="rect">
                      <a:avLst/>
                    </a:prstGeom>
                    <a:noFill/>
                  </pic:spPr>
                </pic:pic>
              </a:graphicData>
            </a:graphic>
            <wp14:sizeRelH relativeFrom="margin">
              <wp14:pctWidth>0</wp14:pctWidth>
            </wp14:sizeRelH>
            <wp14:sizeRelV relativeFrom="margin">
              <wp14:pctHeight>0</wp14:pctHeight>
            </wp14:sizeRelV>
          </wp:anchor>
        </w:drawing>
      </w:r>
      <w:r w:rsidR="001B1E45" w:rsidRPr="002033CD">
        <w:rPr>
          <w:rFonts w:cstheme="minorHAnsi"/>
          <w:b/>
          <w:color w:val="000000" w:themeColor="text1"/>
          <w:sz w:val="22"/>
          <w:szCs w:val="22"/>
        </w:rPr>
        <w:t>Partenza i</w:t>
      </w:r>
      <w:r w:rsidR="00E26D4F">
        <w:rPr>
          <w:rFonts w:cstheme="minorHAnsi"/>
          <w:b/>
          <w:color w:val="000000" w:themeColor="text1"/>
          <w:sz w:val="22"/>
          <w:szCs w:val="22"/>
        </w:rPr>
        <w:t xml:space="preserve">n Treno Alta Velocità Italo o Frecciarossa da </w:t>
      </w:r>
      <w:r w:rsidR="006A7E00">
        <w:rPr>
          <w:rFonts w:cstheme="minorHAnsi"/>
          <w:b/>
          <w:color w:val="000000" w:themeColor="text1"/>
          <w:sz w:val="22"/>
          <w:szCs w:val="22"/>
        </w:rPr>
        <w:t>Torino</w:t>
      </w:r>
    </w:p>
    <w:p w14:paraId="0EBD5CF7" w14:textId="6122A622" w:rsidR="008478BC" w:rsidRDefault="008478BC" w:rsidP="00FF6D8A">
      <w:pPr>
        <w:autoSpaceDE w:val="0"/>
        <w:autoSpaceDN w:val="0"/>
        <w:spacing w:line="240" w:lineRule="exact"/>
        <w:jc w:val="both"/>
        <w:rPr>
          <w:b/>
          <w:bCs/>
        </w:rPr>
      </w:pPr>
    </w:p>
    <w:p w14:paraId="462BBF67" w14:textId="1EB705A0" w:rsidR="000674FF" w:rsidRPr="005F0A19" w:rsidRDefault="000674FF" w:rsidP="005D6F3A">
      <w:pPr>
        <w:autoSpaceDE w:val="0"/>
        <w:autoSpaceDN w:val="0"/>
        <w:spacing w:line="240" w:lineRule="exact"/>
        <w:jc w:val="center"/>
        <w:rPr>
          <w:b/>
          <w:bCs/>
          <w:color w:val="00B0F0"/>
          <w:lang w:val="en-US"/>
        </w:rPr>
      </w:pPr>
      <w:r w:rsidRPr="005F0A19">
        <w:rPr>
          <w:b/>
          <w:bCs/>
          <w:color w:val="00B0F0"/>
          <w:lang w:val="en-US"/>
        </w:rPr>
        <w:t xml:space="preserve">HOTEL TERME ROYAL PALM </w:t>
      </w:r>
      <w:r w:rsidR="00A12225" w:rsidRPr="005F0A19">
        <w:rPr>
          <w:b/>
          <w:bCs/>
          <w:color w:val="00B0F0"/>
          <w:lang w:val="en-US"/>
        </w:rPr>
        <w:t xml:space="preserve">4* </w:t>
      </w:r>
      <w:r w:rsidRPr="005F0A19">
        <w:rPr>
          <w:b/>
          <w:bCs/>
          <w:color w:val="00B0F0"/>
          <w:lang w:val="en-US"/>
        </w:rPr>
        <w:t>(FORIO)</w:t>
      </w:r>
    </w:p>
    <w:p w14:paraId="0BDC9C3F" w14:textId="6317078E" w:rsidR="00B21930" w:rsidRPr="00825700" w:rsidRDefault="00B21930" w:rsidP="00851A50">
      <w:pPr>
        <w:autoSpaceDE w:val="0"/>
        <w:autoSpaceDN w:val="0"/>
        <w:spacing w:line="240" w:lineRule="exact"/>
        <w:jc w:val="both"/>
        <w:rPr>
          <w:b/>
          <w:bCs/>
          <w:sz w:val="18"/>
          <w:szCs w:val="18"/>
          <w:lang w:val="en-US"/>
        </w:rPr>
      </w:pPr>
    </w:p>
    <w:p w14:paraId="2BB8CFAB" w14:textId="6D3B12D2" w:rsidR="000674FF" w:rsidRPr="00A12225" w:rsidRDefault="00AA7564" w:rsidP="00092ED4">
      <w:pPr>
        <w:autoSpaceDE w:val="0"/>
        <w:autoSpaceDN w:val="0"/>
        <w:spacing w:line="240" w:lineRule="exact"/>
        <w:jc w:val="both"/>
        <w:rPr>
          <w:sz w:val="18"/>
          <w:szCs w:val="18"/>
        </w:rPr>
      </w:pPr>
      <w:r>
        <w:rPr>
          <w:noProof/>
          <w:sz w:val="18"/>
          <w:szCs w:val="18"/>
        </w:rPr>
        <w:drawing>
          <wp:anchor distT="0" distB="0" distL="114300" distR="114300" simplePos="0" relativeHeight="251660288" behindDoc="0" locked="0" layoutInCell="1" allowOverlap="1" wp14:anchorId="138DB085" wp14:editId="7470D720">
            <wp:simplePos x="0" y="0"/>
            <wp:positionH relativeFrom="margin">
              <wp:align>right</wp:align>
            </wp:positionH>
            <wp:positionV relativeFrom="margin">
              <wp:posOffset>3963670</wp:posOffset>
            </wp:positionV>
            <wp:extent cx="2638425" cy="1295400"/>
            <wp:effectExtent l="0" t="0" r="9525"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425" cy="1295400"/>
                    </a:xfrm>
                    <a:prstGeom prst="rect">
                      <a:avLst/>
                    </a:prstGeom>
                    <a:noFill/>
                  </pic:spPr>
                </pic:pic>
              </a:graphicData>
            </a:graphic>
            <wp14:sizeRelH relativeFrom="margin">
              <wp14:pctWidth>0</wp14:pctWidth>
            </wp14:sizeRelH>
            <wp14:sizeRelV relativeFrom="margin">
              <wp14:pctHeight>0</wp14:pctHeight>
            </wp14:sizeRelV>
          </wp:anchor>
        </w:drawing>
      </w:r>
      <w:r w:rsidR="000674FF">
        <w:rPr>
          <w:b/>
          <w:bCs/>
          <w:sz w:val="18"/>
          <w:szCs w:val="18"/>
        </w:rPr>
        <w:t>CAMERE:</w:t>
      </w:r>
      <w:r w:rsidR="00A12225">
        <w:rPr>
          <w:b/>
          <w:bCs/>
          <w:sz w:val="18"/>
          <w:szCs w:val="18"/>
        </w:rPr>
        <w:t xml:space="preserve"> </w:t>
      </w:r>
      <w:r w:rsidR="00A12225" w:rsidRPr="00A12225">
        <w:rPr>
          <w:sz w:val="18"/>
          <w:szCs w:val="18"/>
        </w:rPr>
        <w:t xml:space="preserve">Il Royal Palm Hotel Terme offre un parco di camere per ogni esigenza. Sono lieti di offrire ai propri ospiti il meglio del comfort per una vacanza all’insegna del relax a Ischia. </w:t>
      </w:r>
      <w:r w:rsidR="00555A9E">
        <w:rPr>
          <w:sz w:val="18"/>
          <w:szCs w:val="18"/>
        </w:rPr>
        <w:t>Dalla stagione 2021 il San Marco</w:t>
      </w:r>
      <w:r w:rsidR="00470EA5">
        <w:rPr>
          <w:sz w:val="18"/>
          <w:szCs w:val="18"/>
        </w:rPr>
        <w:t xml:space="preserve"> ed il Royal Palm saranno un unico complesso alberghiero 4 stelle e le sistemazioni possono essere dislocate all’interno del Resort.</w:t>
      </w:r>
      <w:r w:rsidR="00092ED4">
        <w:rPr>
          <w:sz w:val="18"/>
          <w:szCs w:val="18"/>
        </w:rPr>
        <w:t xml:space="preserve"> Camere disponibili dalle </w:t>
      </w:r>
      <w:r w:rsidR="00F75CBB">
        <w:rPr>
          <w:sz w:val="18"/>
          <w:szCs w:val="18"/>
        </w:rPr>
        <w:t xml:space="preserve">ore </w:t>
      </w:r>
      <w:r w:rsidR="00092ED4">
        <w:rPr>
          <w:sz w:val="18"/>
          <w:szCs w:val="18"/>
        </w:rPr>
        <w:t xml:space="preserve">14:00 il giorno di arrivo e da rilasciare entro le ore 10:00 il giorno della partenza. Camera standard: </w:t>
      </w:r>
      <w:r w:rsidR="00092ED4" w:rsidRPr="00092ED4">
        <w:rPr>
          <w:sz w:val="18"/>
          <w:szCs w:val="18"/>
        </w:rPr>
        <w:t>Le camere standard con finestra si trovano sia dislocate nel parco circostante il Royal Palm Hotel Terme sia nel cuore stesso della struttura.</w:t>
      </w:r>
      <w:r w:rsidR="00092ED4">
        <w:rPr>
          <w:sz w:val="18"/>
          <w:szCs w:val="18"/>
        </w:rPr>
        <w:t xml:space="preserve"> </w:t>
      </w:r>
      <w:r w:rsidR="00092ED4" w:rsidRPr="00092ED4">
        <w:rPr>
          <w:sz w:val="18"/>
          <w:szCs w:val="18"/>
        </w:rPr>
        <w:t>La finestra di cui ogni camera dispone rappresenta una grande opportunità per lo sguardo perché permette di ammirare la bellissima vegetazione.</w:t>
      </w:r>
      <w:r w:rsidR="00092ED4">
        <w:rPr>
          <w:sz w:val="18"/>
          <w:szCs w:val="18"/>
        </w:rPr>
        <w:t xml:space="preserve"> </w:t>
      </w:r>
      <w:r w:rsidR="00092ED4" w:rsidRPr="00092ED4">
        <w:rPr>
          <w:sz w:val="18"/>
          <w:szCs w:val="18"/>
        </w:rPr>
        <w:t>Le stanze sono dotate di servizi privati: tv satellitare, telefono, asciugacapelli, aria condizionata (dal 16 giugno al 14 settembre), bagno con doccia o vasca con tendina e cassetta di sicurezza a pagamento.</w:t>
      </w:r>
    </w:p>
    <w:p w14:paraId="73601FF7" w14:textId="2BBD6262" w:rsidR="0098544B" w:rsidRDefault="0098544B" w:rsidP="00851A50">
      <w:pPr>
        <w:autoSpaceDE w:val="0"/>
        <w:autoSpaceDN w:val="0"/>
        <w:spacing w:line="240" w:lineRule="exact"/>
        <w:jc w:val="both"/>
        <w:rPr>
          <w:b/>
          <w:bCs/>
          <w:sz w:val="18"/>
          <w:szCs w:val="18"/>
        </w:rPr>
      </w:pPr>
    </w:p>
    <w:p w14:paraId="16C754F9" w14:textId="33A59186" w:rsidR="0098544B" w:rsidRDefault="0098544B" w:rsidP="00851A50">
      <w:pPr>
        <w:autoSpaceDE w:val="0"/>
        <w:autoSpaceDN w:val="0"/>
        <w:spacing w:line="240" w:lineRule="exact"/>
        <w:jc w:val="both"/>
        <w:rPr>
          <w:b/>
          <w:bCs/>
          <w:sz w:val="18"/>
          <w:szCs w:val="18"/>
        </w:rPr>
      </w:pPr>
    </w:p>
    <w:p w14:paraId="28021C7E" w14:textId="71CCA33C" w:rsidR="000674FF" w:rsidRPr="00470EA5" w:rsidRDefault="00AA7564" w:rsidP="00851A50">
      <w:pPr>
        <w:autoSpaceDE w:val="0"/>
        <w:autoSpaceDN w:val="0"/>
        <w:spacing w:line="240" w:lineRule="exact"/>
        <w:jc w:val="both"/>
        <w:rPr>
          <w:sz w:val="18"/>
          <w:szCs w:val="18"/>
        </w:rPr>
      </w:pPr>
      <w:r>
        <w:rPr>
          <w:b/>
          <w:bCs/>
          <w:noProof/>
          <w:sz w:val="18"/>
          <w:szCs w:val="18"/>
        </w:rPr>
        <w:drawing>
          <wp:anchor distT="0" distB="0" distL="114300" distR="114300" simplePos="0" relativeHeight="251661312" behindDoc="0" locked="0" layoutInCell="1" allowOverlap="1" wp14:anchorId="1F4D1944" wp14:editId="529F21AB">
            <wp:simplePos x="0" y="0"/>
            <wp:positionH relativeFrom="margin">
              <wp:align>left</wp:align>
            </wp:positionH>
            <wp:positionV relativeFrom="page">
              <wp:posOffset>6915150</wp:posOffset>
            </wp:positionV>
            <wp:extent cx="2867025" cy="1362075"/>
            <wp:effectExtent l="0" t="0" r="9525" b="9525"/>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7025" cy="1362075"/>
                    </a:xfrm>
                    <a:prstGeom prst="rect">
                      <a:avLst/>
                    </a:prstGeom>
                    <a:noFill/>
                  </pic:spPr>
                </pic:pic>
              </a:graphicData>
            </a:graphic>
            <wp14:sizeRelV relativeFrom="margin">
              <wp14:pctHeight>0</wp14:pctHeight>
            </wp14:sizeRelV>
          </wp:anchor>
        </w:drawing>
      </w:r>
      <w:r w:rsidR="000674FF">
        <w:rPr>
          <w:b/>
          <w:bCs/>
          <w:sz w:val="18"/>
          <w:szCs w:val="18"/>
        </w:rPr>
        <w:t>RISTORANTE:</w:t>
      </w:r>
      <w:r w:rsidR="00470EA5">
        <w:rPr>
          <w:b/>
          <w:bCs/>
          <w:sz w:val="18"/>
          <w:szCs w:val="18"/>
        </w:rPr>
        <w:t xml:space="preserve"> </w:t>
      </w:r>
      <w:r w:rsidR="00470EA5" w:rsidRPr="00470EA5">
        <w:rPr>
          <w:sz w:val="18"/>
          <w:szCs w:val="18"/>
        </w:rPr>
        <w:t>L’hotel offre la possibilità di rigenerarsi sorseggiando un drink e gustando piccole prelibatezze presso due bar differenti. Uno esterno a ridosso di una delle piscine scoperte ed un altro interno dotato di una magnifica terrazza panoramica.</w:t>
      </w:r>
      <w:r w:rsidR="00470EA5">
        <w:rPr>
          <w:sz w:val="18"/>
          <w:szCs w:val="18"/>
        </w:rPr>
        <w:t xml:space="preserve"> Con il trattamento di pensione completa è previsto: </w:t>
      </w:r>
      <w:r w:rsidR="004A4299" w:rsidRPr="004A4299">
        <w:rPr>
          <w:sz w:val="18"/>
          <w:szCs w:val="18"/>
        </w:rPr>
        <w:t>colazione a buffet italiana e continentale</w:t>
      </w:r>
      <w:r w:rsidR="004A4299">
        <w:rPr>
          <w:sz w:val="18"/>
          <w:szCs w:val="18"/>
        </w:rPr>
        <w:t>, a</w:t>
      </w:r>
      <w:r w:rsidR="004A4299" w:rsidRPr="004A4299">
        <w:rPr>
          <w:sz w:val="18"/>
          <w:szCs w:val="18"/>
        </w:rPr>
        <w:t xml:space="preserve">i pasti </w:t>
      </w:r>
      <w:r w:rsidR="004A4299">
        <w:rPr>
          <w:sz w:val="18"/>
          <w:szCs w:val="18"/>
        </w:rPr>
        <w:t>b</w:t>
      </w:r>
      <w:r w:rsidR="004A4299" w:rsidRPr="004A4299">
        <w:rPr>
          <w:sz w:val="18"/>
          <w:szCs w:val="18"/>
        </w:rPr>
        <w:t>uffet caldo/freddo di verdure/insalata</w:t>
      </w:r>
      <w:r w:rsidR="004A4299">
        <w:rPr>
          <w:sz w:val="18"/>
          <w:szCs w:val="18"/>
        </w:rPr>
        <w:t>,</w:t>
      </w:r>
      <w:r w:rsidR="004A4299" w:rsidRPr="004A4299">
        <w:rPr>
          <w:sz w:val="18"/>
          <w:szCs w:val="18"/>
        </w:rPr>
        <w:t xml:space="preserve"> </w:t>
      </w:r>
      <w:r w:rsidR="004A4299">
        <w:rPr>
          <w:sz w:val="18"/>
          <w:szCs w:val="18"/>
        </w:rPr>
        <w:t>l</w:t>
      </w:r>
      <w:r w:rsidR="004A4299" w:rsidRPr="004A4299">
        <w:rPr>
          <w:sz w:val="18"/>
          <w:szCs w:val="18"/>
        </w:rPr>
        <w:t>a scelta tra 3 primi /3 secondi piatti a pranzo - 4 primi /</w:t>
      </w:r>
      <w:r w:rsidR="004A4299">
        <w:rPr>
          <w:sz w:val="18"/>
          <w:szCs w:val="18"/>
        </w:rPr>
        <w:t xml:space="preserve"> </w:t>
      </w:r>
      <w:r w:rsidR="004A4299" w:rsidRPr="004A4299">
        <w:rPr>
          <w:sz w:val="18"/>
          <w:szCs w:val="18"/>
        </w:rPr>
        <w:t>4 secondi piatti a cena +</w:t>
      </w:r>
      <w:r w:rsidR="004A4299">
        <w:rPr>
          <w:sz w:val="18"/>
          <w:szCs w:val="18"/>
        </w:rPr>
        <w:t xml:space="preserve"> </w:t>
      </w:r>
      <w:r w:rsidR="004A4299" w:rsidRPr="004A4299">
        <w:rPr>
          <w:sz w:val="18"/>
          <w:szCs w:val="18"/>
        </w:rPr>
        <w:t>dessert a scelta (frutta/gelato/torta fatta nella propria pasticceria).</w:t>
      </w:r>
      <w:r w:rsidR="00B87F45">
        <w:rPr>
          <w:sz w:val="18"/>
          <w:szCs w:val="18"/>
        </w:rPr>
        <w:t xml:space="preserve"> Inizio con la cena del primo giorno e termine con il pranzo </w:t>
      </w:r>
      <w:r w:rsidR="00F75CBB">
        <w:rPr>
          <w:sz w:val="18"/>
          <w:szCs w:val="18"/>
        </w:rPr>
        <w:t>dell’ultimo</w:t>
      </w:r>
      <w:r w:rsidR="00B87F45">
        <w:rPr>
          <w:sz w:val="18"/>
          <w:szCs w:val="18"/>
        </w:rPr>
        <w:t xml:space="preserve"> giorno.</w:t>
      </w:r>
    </w:p>
    <w:p w14:paraId="517D0A3F" w14:textId="77777777" w:rsidR="005068BD" w:rsidRDefault="005068BD" w:rsidP="00851A50">
      <w:pPr>
        <w:autoSpaceDE w:val="0"/>
        <w:autoSpaceDN w:val="0"/>
        <w:spacing w:line="240" w:lineRule="exact"/>
        <w:jc w:val="both"/>
        <w:rPr>
          <w:b/>
          <w:bCs/>
          <w:sz w:val="18"/>
          <w:szCs w:val="18"/>
        </w:rPr>
      </w:pPr>
    </w:p>
    <w:p w14:paraId="4EA2448C" w14:textId="486BF39B" w:rsidR="000674FF" w:rsidRDefault="000674FF" w:rsidP="00851A50">
      <w:pPr>
        <w:autoSpaceDE w:val="0"/>
        <w:autoSpaceDN w:val="0"/>
        <w:spacing w:line="240" w:lineRule="exact"/>
        <w:jc w:val="both"/>
        <w:rPr>
          <w:sz w:val="18"/>
          <w:szCs w:val="18"/>
        </w:rPr>
      </w:pPr>
      <w:r>
        <w:rPr>
          <w:b/>
          <w:bCs/>
          <w:sz w:val="18"/>
          <w:szCs w:val="18"/>
        </w:rPr>
        <w:t>SERVIZI:</w:t>
      </w:r>
      <w:r w:rsidR="00470EA5">
        <w:rPr>
          <w:b/>
          <w:bCs/>
          <w:sz w:val="18"/>
          <w:szCs w:val="18"/>
        </w:rPr>
        <w:t xml:space="preserve"> </w:t>
      </w:r>
      <w:r w:rsidR="005068BD" w:rsidRPr="005068BD">
        <w:rPr>
          <w:sz w:val="18"/>
          <w:szCs w:val="18"/>
        </w:rPr>
        <w:t>La cassetta di sicurezza (solo pagamento cauzione) ed il noleggio accappatoi e teli da mare (cauzione + pagamento di euro 2</w:t>
      </w:r>
      <w:r w:rsidR="00381D36">
        <w:rPr>
          <w:sz w:val="18"/>
          <w:szCs w:val="18"/>
        </w:rPr>
        <w:t>,</w:t>
      </w:r>
      <w:r w:rsidR="005068BD" w:rsidRPr="005068BD">
        <w:rPr>
          <w:sz w:val="18"/>
          <w:szCs w:val="18"/>
        </w:rPr>
        <w:t>50 al giorno a pezzo) sono da pagare in loco</w:t>
      </w:r>
      <w:r w:rsidR="002C35F9">
        <w:rPr>
          <w:sz w:val="18"/>
          <w:szCs w:val="18"/>
        </w:rPr>
        <w:t>.</w:t>
      </w:r>
    </w:p>
    <w:p w14:paraId="706D6C61" w14:textId="30E3B4BC" w:rsidR="002C35F9" w:rsidRDefault="002C35F9" w:rsidP="00851A50">
      <w:pPr>
        <w:autoSpaceDE w:val="0"/>
        <w:autoSpaceDN w:val="0"/>
        <w:spacing w:line="240" w:lineRule="exact"/>
        <w:jc w:val="both"/>
        <w:rPr>
          <w:sz w:val="18"/>
          <w:szCs w:val="18"/>
        </w:rPr>
      </w:pPr>
    </w:p>
    <w:p w14:paraId="2A994E90" w14:textId="5667C1FA" w:rsidR="002C35F9" w:rsidRDefault="002C35F9" w:rsidP="00851A50">
      <w:pPr>
        <w:autoSpaceDE w:val="0"/>
        <w:autoSpaceDN w:val="0"/>
        <w:spacing w:line="240" w:lineRule="exact"/>
        <w:jc w:val="both"/>
        <w:rPr>
          <w:sz w:val="18"/>
          <w:szCs w:val="18"/>
        </w:rPr>
      </w:pPr>
    </w:p>
    <w:p w14:paraId="65898197" w14:textId="77777777" w:rsidR="002C35F9" w:rsidRDefault="002C35F9" w:rsidP="00851A50">
      <w:pPr>
        <w:autoSpaceDE w:val="0"/>
        <w:autoSpaceDN w:val="0"/>
        <w:spacing w:line="240" w:lineRule="exact"/>
        <w:jc w:val="both"/>
        <w:rPr>
          <w:b/>
          <w:bCs/>
          <w:sz w:val="18"/>
          <w:szCs w:val="18"/>
        </w:rPr>
      </w:pPr>
    </w:p>
    <w:p w14:paraId="3F853B96" w14:textId="380F4819" w:rsidR="005068BD" w:rsidRPr="00470EA5" w:rsidRDefault="005068BD" w:rsidP="00851A50">
      <w:pPr>
        <w:autoSpaceDE w:val="0"/>
        <w:autoSpaceDN w:val="0"/>
        <w:spacing w:line="240" w:lineRule="exact"/>
        <w:jc w:val="both"/>
        <w:rPr>
          <w:sz w:val="18"/>
          <w:szCs w:val="18"/>
        </w:rPr>
      </w:pPr>
    </w:p>
    <w:p w14:paraId="0A2DA8DB" w14:textId="7DD4366A" w:rsidR="00470EA5" w:rsidRDefault="000674FF" w:rsidP="00851A50">
      <w:pPr>
        <w:autoSpaceDE w:val="0"/>
        <w:autoSpaceDN w:val="0"/>
        <w:spacing w:line="240" w:lineRule="exact"/>
        <w:jc w:val="both"/>
        <w:rPr>
          <w:sz w:val="18"/>
          <w:szCs w:val="18"/>
        </w:rPr>
      </w:pPr>
      <w:r>
        <w:rPr>
          <w:b/>
          <w:bCs/>
          <w:sz w:val="18"/>
          <w:szCs w:val="18"/>
        </w:rPr>
        <w:t>TERME E BENESSERE:</w:t>
      </w:r>
      <w:r w:rsidR="00E85D9A">
        <w:rPr>
          <w:b/>
          <w:bCs/>
          <w:sz w:val="18"/>
          <w:szCs w:val="18"/>
        </w:rPr>
        <w:t xml:space="preserve"> </w:t>
      </w:r>
      <w:r w:rsidR="00E85D9A" w:rsidRPr="00E85D9A">
        <w:rPr>
          <w:sz w:val="18"/>
          <w:szCs w:val="18"/>
        </w:rPr>
        <w:t>La</w:t>
      </w:r>
      <w:r w:rsidR="00470EA5">
        <w:rPr>
          <w:b/>
          <w:bCs/>
          <w:sz w:val="18"/>
          <w:szCs w:val="18"/>
        </w:rPr>
        <w:t xml:space="preserve"> </w:t>
      </w:r>
      <w:r w:rsidR="00E85D9A">
        <w:rPr>
          <w:sz w:val="18"/>
          <w:szCs w:val="18"/>
        </w:rPr>
        <w:t>Spa Thalia Wellness offre la possibilità agli ospiti di lasciarsi alle spalle la routine quotidiana e di godersi una vacanza in tutta libertà e relax. Nei centri benessere si prenderanno cura di voi e del vostro corso. Sarà possibile rilassarsi nel benefico calore delle acque termali, assaporare l’efficacia dei trattamenti praticati dagli esperti operatori, e riscoprire una profonda serenità ed una naturale armonia attraverso i percorsi benessere concepiti sia per la donna che per l’uomo.</w:t>
      </w:r>
    </w:p>
    <w:p w14:paraId="751CEB84" w14:textId="4E478693" w:rsidR="000674FF" w:rsidRDefault="000674FF" w:rsidP="00D514DB">
      <w:pPr>
        <w:spacing w:line="276" w:lineRule="auto"/>
        <w:jc w:val="both"/>
        <w:rPr>
          <w:sz w:val="18"/>
          <w:szCs w:val="18"/>
        </w:rPr>
      </w:pPr>
    </w:p>
    <w:p w14:paraId="29028820" w14:textId="77777777" w:rsidR="002F250B" w:rsidRPr="00D514DB" w:rsidRDefault="002F250B" w:rsidP="00D514DB">
      <w:pPr>
        <w:spacing w:line="276" w:lineRule="auto"/>
        <w:jc w:val="both"/>
        <w:rPr>
          <w:sz w:val="18"/>
          <w:szCs w:val="18"/>
        </w:rPr>
      </w:pPr>
    </w:p>
    <w:tbl>
      <w:tblPr>
        <w:tblpPr w:leftFromText="141" w:rightFromText="141" w:vertAnchor="text" w:horzAnchor="margin" w:tblpXSpec="center" w:tblpY="149"/>
        <w:tblW w:w="5005"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64"/>
        <w:gridCol w:w="2976"/>
        <w:gridCol w:w="3066"/>
        <w:gridCol w:w="1900"/>
      </w:tblGrid>
      <w:tr w:rsidR="00A2514A" w:rsidRPr="00EA157F" w14:paraId="318F4C0C" w14:textId="1CE44D26" w:rsidTr="00A2514A">
        <w:trPr>
          <w:trHeight w:val="279"/>
        </w:trPr>
        <w:tc>
          <w:tcPr>
            <w:tcW w:w="5000" w:type="pct"/>
            <w:gridSpan w:val="4"/>
          </w:tcPr>
          <w:p w14:paraId="7D705A61" w14:textId="42FF354E" w:rsidR="00A2514A" w:rsidRPr="00EA157F" w:rsidRDefault="00A2514A" w:rsidP="006641AF">
            <w:pPr>
              <w:jc w:val="center"/>
              <w:rPr>
                <w:rFonts w:ascii="Segoe UI" w:hAnsi="Segoe UI" w:cs="Segoe UI"/>
                <w:b/>
                <w:bCs/>
                <w:sz w:val="18"/>
                <w:szCs w:val="18"/>
              </w:rPr>
            </w:pPr>
            <w:r w:rsidRPr="00EA157F">
              <w:rPr>
                <w:rFonts w:ascii="Segoe UI" w:hAnsi="Segoe UI" w:cs="Segoe UI"/>
                <w:b/>
                <w:bCs/>
                <w:sz w:val="18"/>
                <w:szCs w:val="18"/>
              </w:rPr>
              <w:t>Quote di partecipazione</w:t>
            </w:r>
            <w:r w:rsidR="00802228">
              <w:rPr>
                <w:rFonts w:ascii="Segoe UI" w:hAnsi="Segoe UI" w:cs="Segoe UI"/>
                <w:b/>
                <w:bCs/>
                <w:sz w:val="18"/>
                <w:szCs w:val="18"/>
              </w:rPr>
              <w:t xml:space="preserve"> a persona</w:t>
            </w:r>
            <w:r w:rsidRPr="00EA157F">
              <w:rPr>
                <w:rFonts w:ascii="Segoe UI" w:hAnsi="Segoe UI" w:cs="Segoe UI"/>
                <w:b/>
                <w:bCs/>
                <w:sz w:val="18"/>
                <w:szCs w:val="18"/>
              </w:rPr>
              <w:t xml:space="preserve"> </w:t>
            </w:r>
            <w:r>
              <w:rPr>
                <w:rFonts w:ascii="Segoe UI" w:hAnsi="Segoe UI" w:cs="Segoe UI"/>
                <w:b/>
                <w:bCs/>
                <w:sz w:val="18"/>
                <w:szCs w:val="18"/>
              </w:rPr>
              <w:t xml:space="preserve">– minimo 25 adulti paganti </w:t>
            </w:r>
          </w:p>
        </w:tc>
      </w:tr>
      <w:tr w:rsidR="007D5627" w:rsidRPr="00EA157F" w14:paraId="07A5CA58" w14:textId="5A48488D" w:rsidTr="00E11D6F">
        <w:trPr>
          <w:trHeight w:val="279"/>
        </w:trPr>
        <w:tc>
          <w:tcPr>
            <w:tcW w:w="1109" w:type="pct"/>
          </w:tcPr>
          <w:p w14:paraId="616540A0" w14:textId="77777777" w:rsidR="007D5627" w:rsidRPr="00EA157F" w:rsidRDefault="007D5627" w:rsidP="006641AF">
            <w:pPr>
              <w:jc w:val="center"/>
              <w:rPr>
                <w:rFonts w:ascii="Segoe UI" w:hAnsi="Segoe UI" w:cs="Segoe UI"/>
                <w:b/>
                <w:bCs/>
                <w:sz w:val="18"/>
                <w:szCs w:val="18"/>
              </w:rPr>
            </w:pPr>
            <w:r w:rsidRPr="00EA157F">
              <w:rPr>
                <w:rFonts w:ascii="Segoe UI" w:hAnsi="Segoe UI" w:cs="Segoe UI"/>
                <w:b/>
                <w:bCs/>
                <w:sz w:val="18"/>
                <w:szCs w:val="18"/>
              </w:rPr>
              <w:t>Date</w:t>
            </w:r>
          </w:p>
        </w:tc>
        <w:tc>
          <w:tcPr>
            <w:tcW w:w="1458" w:type="pct"/>
          </w:tcPr>
          <w:p w14:paraId="046D12EB" w14:textId="00146835" w:rsidR="007D5627" w:rsidRPr="00EA157F" w:rsidRDefault="007D5627" w:rsidP="006641AF">
            <w:pPr>
              <w:jc w:val="center"/>
              <w:rPr>
                <w:rFonts w:ascii="Segoe UI" w:hAnsi="Segoe UI" w:cs="Segoe UI"/>
                <w:b/>
                <w:bCs/>
                <w:sz w:val="18"/>
                <w:szCs w:val="18"/>
              </w:rPr>
            </w:pPr>
            <w:r>
              <w:rPr>
                <w:rFonts w:ascii="Segoe UI" w:hAnsi="Segoe UI" w:cs="Segoe UI"/>
                <w:b/>
                <w:bCs/>
                <w:sz w:val="18"/>
                <w:szCs w:val="18"/>
              </w:rPr>
              <w:t xml:space="preserve">Base 25 persone </w:t>
            </w:r>
          </w:p>
        </w:tc>
        <w:tc>
          <w:tcPr>
            <w:tcW w:w="1502" w:type="pct"/>
          </w:tcPr>
          <w:p w14:paraId="677B7E36" w14:textId="2E081599" w:rsidR="007D5627" w:rsidRDefault="007D5627" w:rsidP="006641AF">
            <w:pPr>
              <w:jc w:val="center"/>
              <w:rPr>
                <w:rFonts w:ascii="Segoe UI" w:hAnsi="Segoe UI" w:cs="Segoe UI"/>
                <w:b/>
                <w:bCs/>
                <w:sz w:val="18"/>
                <w:szCs w:val="18"/>
              </w:rPr>
            </w:pPr>
            <w:r>
              <w:rPr>
                <w:rFonts w:ascii="Segoe UI" w:hAnsi="Segoe UI" w:cs="Segoe UI"/>
                <w:b/>
                <w:bCs/>
                <w:sz w:val="18"/>
                <w:szCs w:val="18"/>
              </w:rPr>
              <w:t>Suppl</w:t>
            </w:r>
            <w:r w:rsidR="009D4114">
              <w:rPr>
                <w:rFonts w:ascii="Segoe UI" w:hAnsi="Segoe UI" w:cs="Segoe UI"/>
                <w:b/>
                <w:bCs/>
                <w:sz w:val="18"/>
                <w:szCs w:val="18"/>
              </w:rPr>
              <w:t>.</w:t>
            </w:r>
            <w:r>
              <w:rPr>
                <w:rFonts w:ascii="Segoe UI" w:hAnsi="Segoe UI" w:cs="Segoe UI"/>
                <w:b/>
                <w:bCs/>
                <w:sz w:val="18"/>
                <w:szCs w:val="18"/>
              </w:rPr>
              <w:t xml:space="preserve"> Singola*</w:t>
            </w:r>
          </w:p>
        </w:tc>
        <w:tc>
          <w:tcPr>
            <w:tcW w:w="931" w:type="pct"/>
          </w:tcPr>
          <w:p w14:paraId="2214393E" w14:textId="039BCBDD" w:rsidR="007D5627" w:rsidRDefault="007D5627" w:rsidP="006641AF">
            <w:pPr>
              <w:jc w:val="center"/>
              <w:rPr>
                <w:rFonts w:ascii="Segoe UI" w:hAnsi="Segoe UI" w:cs="Segoe UI"/>
                <w:b/>
                <w:bCs/>
                <w:sz w:val="18"/>
                <w:szCs w:val="18"/>
              </w:rPr>
            </w:pPr>
            <w:r>
              <w:rPr>
                <w:rFonts w:ascii="Segoe UI" w:hAnsi="Segoe UI" w:cs="Segoe UI"/>
                <w:b/>
                <w:bCs/>
                <w:sz w:val="18"/>
                <w:szCs w:val="18"/>
              </w:rPr>
              <w:t>Supp. Vista Mare</w:t>
            </w:r>
            <w:r w:rsidR="004F1CA9">
              <w:rPr>
                <w:rFonts w:ascii="Segoe UI" w:hAnsi="Segoe UI" w:cs="Segoe UI"/>
                <w:b/>
                <w:bCs/>
                <w:sz w:val="18"/>
                <w:szCs w:val="18"/>
              </w:rPr>
              <w:t>**</w:t>
            </w:r>
          </w:p>
        </w:tc>
      </w:tr>
      <w:tr w:rsidR="007D5627" w:rsidRPr="00EA157F" w14:paraId="32E60913" w14:textId="7CE4C833" w:rsidTr="00E11D6F">
        <w:trPr>
          <w:trHeight w:val="254"/>
        </w:trPr>
        <w:tc>
          <w:tcPr>
            <w:tcW w:w="1109" w:type="pct"/>
          </w:tcPr>
          <w:p w14:paraId="7E503495" w14:textId="501F0842" w:rsidR="00CB3DA3" w:rsidRPr="00EA157F" w:rsidRDefault="00CB3DA3" w:rsidP="00CB3DA3">
            <w:pPr>
              <w:jc w:val="center"/>
              <w:rPr>
                <w:rFonts w:ascii="Segoe UI" w:hAnsi="Segoe UI" w:cs="Segoe UI"/>
                <w:b/>
                <w:bCs/>
                <w:sz w:val="18"/>
                <w:szCs w:val="18"/>
              </w:rPr>
            </w:pPr>
            <w:r>
              <w:rPr>
                <w:rFonts w:ascii="Segoe UI" w:hAnsi="Segoe UI" w:cs="Segoe UI"/>
                <w:b/>
                <w:bCs/>
                <w:sz w:val="18"/>
                <w:szCs w:val="18"/>
              </w:rPr>
              <w:t>17-24/09/2023</w:t>
            </w:r>
          </w:p>
        </w:tc>
        <w:tc>
          <w:tcPr>
            <w:tcW w:w="1458" w:type="pct"/>
          </w:tcPr>
          <w:p w14:paraId="65FE352F" w14:textId="1F71DF2A" w:rsidR="007D5627" w:rsidRDefault="009D4114" w:rsidP="006641AF">
            <w:pPr>
              <w:jc w:val="center"/>
              <w:rPr>
                <w:rFonts w:ascii="Segoe UI" w:hAnsi="Segoe UI" w:cs="Segoe UI"/>
                <w:b/>
                <w:bCs/>
                <w:sz w:val="18"/>
                <w:szCs w:val="18"/>
              </w:rPr>
            </w:pPr>
            <w:r>
              <w:rPr>
                <w:rFonts w:ascii="Segoe UI" w:hAnsi="Segoe UI" w:cs="Segoe UI"/>
                <w:b/>
                <w:bCs/>
                <w:sz w:val="18"/>
                <w:szCs w:val="18"/>
              </w:rPr>
              <w:t xml:space="preserve">Euro </w:t>
            </w:r>
            <w:r w:rsidR="0092472B">
              <w:rPr>
                <w:rFonts w:ascii="Segoe UI" w:hAnsi="Segoe UI" w:cs="Segoe UI"/>
                <w:b/>
                <w:bCs/>
                <w:sz w:val="18"/>
                <w:szCs w:val="18"/>
              </w:rPr>
              <w:t>700</w:t>
            </w:r>
            <w:r w:rsidR="007D5627">
              <w:rPr>
                <w:rFonts w:ascii="Segoe UI" w:hAnsi="Segoe UI" w:cs="Segoe UI"/>
                <w:b/>
                <w:bCs/>
                <w:sz w:val="18"/>
                <w:szCs w:val="18"/>
              </w:rPr>
              <w:t>,00</w:t>
            </w:r>
          </w:p>
        </w:tc>
        <w:tc>
          <w:tcPr>
            <w:tcW w:w="1502" w:type="pct"/>
          </w:tcPr>
          <w:p w14:paraId="644B2C0E" w14:textId="1DF518A4" w:rsidR="007D5627" w:rsidRDefault="009D4114" w:rsidP="00A21B08">
            <w:pPr>
              <w:jc w:val="center"/>
              <w:rPr>
                <w:rFonts w:ascii="Segoe UI" w:hAnsi="Segoe UI" w:cs="Segoe UI"/>
                <w:b/>
                <w:bCs/>
                <w:sz w:val="18"/>
                <w:szCs w:val="18"/>
              </w:rPr>
            </w:pPr>
            <w:r>
              <w:rPr>
                <w:rFonts w:ascii="Segoe UI" w:hAnsi="Segoe UI" w:cs="Segoe UI"/>
                <w:b/>
                <w:bCs/>
                <w:sz w:val="18"/>
                <w:szCs w:val="18"/>
              </w:rPr>
              <w:t xml:space="preserve">Euro </w:t>
            </w:r>
            <w:r w:rsidR="00E802C8">
              <w:rPr>
                <w:rFonts w:ascii="Segoe UI" w:hAnsi="Segoe UI" w:cs="Segoe UI"/>
                <w:b/>
                <w:bCs/>
                <w:sz w:val="18"/>
                <w:szCs w:val="18"/>
              </w:rPr>
              <w:t>126</w:t>
            </w:r>
            <w:r w:rsidR="007D5627">
              <w:rPr>
                <w:rFonts w:ascii="Segoe UI" w:hAnsi="Segoe UI" w:cs="Segoe UI"/>
                <w:b/>
                <w:bCs/>
                <w:sz w:val="18"/>
                <w:szCs w:val="18"/>
              </w:rPr>
              <w:t>,00</w:t>
            </w:r>
          </w:p>
        </w:tc>
        <w:tc>
          <w:tcPr>
            <w:tcW w:w="931" w:type="pct"/>
          </w:tcPr>
          <w:p w14:paraId="6FE15412" w14:textId="38955EF0" w:rsidR="007D5627" w:rsidRDefault="009D4114" w:rsidP="00F72C59">
            <w:pPr>
              <w:tabs>
                <w:tab w:val="left" w:pos="204"/>
                <w:tab w:val="center" w:pos="883"/>
              </w:tabs>
              <w:jc w:val="center"/>
              <w:rPr>
                <w:rFonts w:ascii="Segoe UI" w:hAnsi="Segoe UI" w:cs="Segoe UI"/>
                <w:b/>
                <w:bCs/>
                <w:sz w:val="18"/>
                <w:szCs w:val="18"/>
              </w:rPr>
            </w:pPr>
            <w:r>
              <w:rPr>
                <w:rFonts w:ascii="Segoe UI" w:hAnsi="Segoe UI" w:cs="Segoe UI"/>
                <w:b/>
                <w:bCs/>
                <w:sz w:val="18"/>
                <w:szCs w:val="18"/>
              </w:rPr>
              <w:t>Euro</w:t>
            </w:r>
            <w:r w:rsidR="00F72C59">
              <w:rPr>
                <w:rFonts w:ascii="Segoe UI" w:hAnsi="Segoe UI" w:cs="Segoe UI"/>
                <w:b/>
                <w:bCs/>
                <w:sz w:val="18"/>
                <w:szCs w:val="18"/>
              </w:rPr>
              <w:t xml:space="preserve"> 80</w:t>
            </w:r>
            <w:r w:rsidR="007D5627">
              <w:rPr>
                <w:rFonts w:ascii="Segoe UI" w:hAnsi="Segoe UI" w:cs="Segoe UI"/>
                <w:b/>
                <w:bCs/>
                <w:sz w:val="18"/>
                <w:szCs w:val="18"/>
              </w:rPr>
              <w:t>,00</w:t>
            </w:r>
          </w:p>
        </w:tc>
      </w:tr>
    </w:tbl>
    <w:p w14:paraId="4A0BB4AE" w14:textId="4879A3CD" w:rsidR="005D6F3A" w:rsidRDefault="008D38C4" w:rsidP="005D6F3A">
      <w:pPr>
        <w:jc w:val="both"/>
        <w:textAlignment w:val="baseline"/>
        <w:rPr>
          <w:rFonts w:ascii="&amp;quot" w:hAnsi="&amp;quot"/>
          <w:b/>
          <w:color w:val="3A3A3A"/>
          <w:sz w:val="18"/>
          <w:szCs w:val="18"/>
        </w:rPr>
      </w:pPr>
      <w:r w:rsidRPr="00EA157F">
        <w:rPr>
          <w:rFonts w:ascii="&amp;quot" w:hAnsi="&amp;quot"/>
          <w:b/>
          <w:color w:val="3A3A3A"/>
          <w:sz w:val="18"/>
          <w:szCs w:val="18"/>
        </w:rPr>
        <w:t>*contingentate e soggette a riconferma</w:t>
      </w:r>
      <w:r w:rsidR="001D6682">
        <w:rPr>
          <w:rFonts w:ascii="&amp;quot" w:hAnsi="&amp;quot"/>
          <w:b/>
          <w:color w:val="3A3A3A"/>
          <w:sz w:val="18"/>
          <w:szCs w:val="18"/>
        </w:rPr>
        <w:t xml:space="preserve"> – massimo 2</w:t>
      </w:r>
    </w:p>
    <w:p w14:paraId="17E0D0B0" w14:textId="18188B04" w:rsidR="004F1CA9" w:rsidRDefault="004F1CA9" w:rsidP="005D6F3A">
      <w:pPr>
        <w:jc w:val="both"/>
        <w:textAlignment w:val="baseline"/>
        <w:rPr>
          <w:rFonts w:ascii="&amp;quot" w:hAnsi="&amp;quot"/>
          <w:b/>
          <w:color w:val="3A3A3A"/>
          <w:sz w:val="18"/>
          <w:szCs w:val="18"/>
        </w:rPr>
      </w:pPr>
      <w:r>
        <w:rPr>
          <w:rFonts w:ascii="&amp;quot" w:hAnsi="&amp;quot"/>
          <w:b/>
          <w:color w:val="3A3A3A"/>
          <w:sz w:val="18"/>
          <w:szCs w:val="18"/>
        </w:rPr>
        <w:t>**a persona totale per 7 notti</w:t>
      </w:r>
    </w:p>
    <w:p w14:paraId="0099C663" w14:textId="2E87535F" w:rsidR="007B6F2E" w:rsidRDefault="007B6F2E" w:rsidP="005D6F3A">
      <w:pPr>
        <w:jc w:val="both"/>
        <w:textAlignment w:val="baseline"/>
        <w:rPr>
          <w:rFonts w:ascii="&amp;quot" w:hAnsi="&amp;quot"/>
          <w:b/>
          <w:color w:val="3A3A3A"/>
          <w:sz w:val="18"/>
          <w:szCs w:val="18"/>
        </w:rPr>
      </w:pPr>
      <w:r>
        <w:rPr>
          <w:rFonts w:ascii="&amp;quot" w:hAnsi="&amp;quot"/>
          <w:b/>
          <w:color w:val="3A3A3A"/>
          <w:sz w:val="18"/>
          <w:szCs w:val="18"/>
        </w:rPr>
        <w:t xml:space="preserve">***supplemento camera con balcone Euro </w:t>
      </w:r>
      <w:r w:rsidR="00E802C8">
        <w:rPr>
          <w:rFonts w:ascii="&amp;quot" w:hAnsi="&amp;quot"/>
          <w:b/>
          <w:color w:val="3A3A3A"/>
          <w:sz w:val="18"/>
          <w:szCs w:val="18"/>
        </w:rPr>
        <w:t xml:space="preserve">42,00 </w:t>
      </w:r>
      <w:r>
        <w:rPr>
          <w:rFonts w:ascii="&amp;quot" w:hAnsi="&amp;quot"/>
          <w:b/>
          <w:color w:val="3A3A3A"/>
          <w:sz w:val="18"/>
          <w:szCs w:val="18"/>
        </w:rPr>
        <w:t>totali per 7 notti a camera</w:t>
      </w:r>
    </w:p>
    <w:p w14:paraId="18961D22" w14:textId="51E86EFA" w:rsidR="00713011" w:rsidRDefault="00713011" w:rsidP="005D6F3A">
      <w:pPr>
        <w:jc w:val="both"/>
        <w:textAlignment w:val="baseline"/>
        <w:rPr>
          <w:rFonts w:ascii="&amp;quot" w:hAnsi="&amp;quot"/>
          <w:b/>
          <w:color w:val="3A3A3A"/>
          <w:sz w:val="18"/>
          <w:szCs w:val="18"/>
        </w:rPr>
      </w:pPr>
    </w:p>
    <w:p w14:paraId="5CF64D8D" w14:textId="61EA1A87" w:rsidR="00713011" w:rsidRDefault="00713011" w:rsidP="00713011">
      <w:pPr>
        <w:jc w:val="center"/>
        <w:textAlignment w:val="baseline"/>
        <w:rPr>
          <w:rFonts w:ascii="&amp;quot" w:hAnsi="&amp;quot"/>
          <w:b/>
          <w:color w:val="3A3A3A"/>
          <w:sz w:val="18"/>
          <w:szCs w:val="18"/>
        </w:rPr>
      </w:pPr>
      <w:r>
        <w:rPr>
          <w:rFonts w:ascii="&amp;quot" w:hAnsi="&amp;quot"/>
          <w:b/>
          <w:color w:val="3A3A3A"/>
          <w:sz w:val="18"/>
          <w:szCs w:val="18"/>
        </w:rPr>
        <w:t>Una gratuità in doppia con minimo 30 adulti paganti quota intera (31°)</w:t>
      </w:r>
    </w:p>
    <w:p w14:paraId="7E65ABB5" w14:textId="69E288BC" w:rsidR="005B20EA" w:rsidRDefault="005B20EA" w:rsidP="005D6F3A">
      <w:pPr>
        <w:jc w:val="both"/>
        <w:textAlignment w:val="baseline"/>
        <w:rPr>
          <w:b/>
          <w:sz w:val="18"/>
          <w:szCs w:val="18"/>
          <w:u w:val="single"/>
        </w:rPr>
      </w:pPr>
    </w:p>
    <w:p w14:paraId="46C02003" w14:textId="77777777" w:rsidR="002F6787" w:rsidRDefault="002F6787" w:rsidP="005D6F3A">
      <w:pPr>
        <w:jc w:val="both"/>
        <w:textAlignment w:val="baseline"/>
        <w:rPr>
          <w:b/>
          <w:sz w:val="18"/>
          <w:szCs w:val="18"/>
          <w:u w:val="single"/>
        </w:rPr>
      </w:pPr>
    </w:p>
    <w:p w14:paraId="681DD5A5" w14:textId="41308B88" w:rsidR="001F20E6" w:rsidRPr="005D6F3A" w:rsidRDefault="001F20E6" w:rsidP="005D6F3A">
      <w:pPr>
        <w:jc w:val="both"/>
        <w:textAlignment w:val="baseline"/>
        <w:rPr>
          <w:rFonts w:ascii="&amp;quot" w:hAnsi="&amp;quot"/>
          <w:b/>
          <w:color w:val="3A3A3A"/>
          <w:sz w:val="18"/>
          <w:szCs w:val="18"/>
        </w:rPr>
      </w:pPr>
      <w:r w:rsidRPr="00EA157F">
        <w:rPr>
          <w:b/>
          <w:sz w:val="18"/>
          <w:szCs w:val="18"/>
          <w:u w:val="single"/>
        </w:rPr>
        <w:t>La quota comprende:</w:t>
      </w:r>
    </w:p>
    <w:p w14:paraId="4510A609" w14:textId="4DCF4416" w:rsidR="00EB5E28" w:rsidRPr="001677E8" w:rsidRDefault="001677E8" w:rsidP="00EB5E28">
      <w:pPr>
        <w:pStyle w:val="Paragrafoelenco"/>
        <w:numPr>
          <w:ilvl w:val="0"/>
          <w:numId w:val="15"/>
        </w:numPr>
        <w:jc w:val="both"/>
        <w:rPr>
          <w:b/>
          <w:sz w:val="18"/>
          <w:szCs w:val="18"/>
          <w:u w:val="single"/>
        </w:rPr>
      </w:pPr>
      <w:r>
        <w:rPr>
          <w:bCs/>
          <w:sz w:val="18"/>
          <w:szCs w:val="18"/>
        </w:rPr>
        <w:t xml:space="preserve">Biglietto </w:t>
      </w:r>
      <w:r w:rsidR="008D38C4">
        <w:rPr>
          <w:bCs/>
          <w:sz w:val="18"/>
          <w:szCs w:val="18"/>
        </w:rPr>
        <w:t xml:space="preserve">treno </w:t>
      </w:r>
      <w:r w:rsidR="004A4299">
        <w:rPr>
          <w:bCs/>
          <w:sz w:val="18"/>
          <w:szCs w:val="18"/>
        </w:rPr>
        <w:t xml:space="preserve">in seconda classe </w:t>
      </w:r>
      <w:r w:rsidR="008D38C4">
        <w:rPr>
          <w:bCs/>
          <w:sz w:val="18"/>
          <w:szCs w:val="18"/>
        </w:rPr>
        <w:t>alta velocità Italo o Freccia</w:t>
      </w:r>
      <w:r w:rsidR="004A4299">
        <w:rPr>
          <w:bCs/>
          <w:sz w:val="18"/>
          <w:szCs w:val="18"/>
        </w:rPr>
        <w:t>r</w:t>
      </w:r>
      <w:r w:rsidR="008D38C4">
        <w:rPr>
          <w:bCs/>
          <w:sz w:val="18"/>
          <w:szCs w:val="18"/>
        </w:rPr>
        <w:t>ossa</w:t>
      </w:r>
      <w:r w:rsidR="004A4299">
        <w:rPr>
          <w:bCs/>
          <w:sz w:val="18"/>
          <w:szCs w:val="18"/>
        </w:rPr>
        <w:t xml:space="preserve"> a tariffa speciale comitiva</w:t>
      </w:r>
      <w:r w:rsidR="008D38C4">
        <w:rPr>
          <w:bCs/>
          <w:sz w:val="18"/>
          <w:szCs w:val="18"/>
        </w:rPr>
        <w:t xml:space="preserve"> </w:t>
      </w:r>
      <w:r>
        <w:rPr>
          <w:bCs/>
          <w:sz w:val="18"/>
          <w:szCs w:val="18"/>
        </w:rPr>
        <w:t>da</w:t>
      </w:r>
      <w:r w:rsidR="00312A48">
        <w:rPr>
          <w:bCs/>
          <w:sz w:val="18"/>
          <w:szCs w:val="18"/>
        </w:rPr>
        <w:t xml:space="preserve"> Torino</w:t>
      </w:r>
      <w:r>
        <w:rPr>
          <w:bCs/>
          <w:sz w:val="18"/>
          <w:szCs w:val="18"/>
        </w:rPr>
        <w:t xml:space="preserve"> a </w:t>
      </w:r>
      <w:r w:rsidR="00BF547A">
        <w:rPr>
          <w:bCs/>
          <w:sz w:val="18"/>
          <w:szCs w:val="18"/>
        </w:rPr>
        <w:t xml:space="preserve">Napoli </w:t>
      </w:r>
      <w:r w:rsidR="004A4299">
        <w:rPr>
          <w:bCs/>
          <w:sz w:val="18"/>
          <w:szCs w:val="18"/>
        </w:rPr>
        <w:t>e viceversa</w:t>
      </w:r>
      <w:r w:rsidR="00BD5F3D">
        <w:rPr>
          <w:bCs/>
          <w:sz w:val="18"/>
          <w:szCs w:val="18"/>
        </w:rPr>
        <w:t xml:space="preserve"> (tariffa attuale e soggetta a variazione in fase di prenotazione dei posti)</w:t>
      </w:r>
    </w:p>
    <w:p w14:paraId="6B1DD9A7" w14:textId="3748D83F" w:rsidR="001677E8" w:rsidRPr="001677E8" w:rsidRDefault="001677E8" w:rsidP="00EB5E28">
      <w:pPr>
        <w:pStyle w:val="Paragrafoelenco"/>
        <w:numPr>
          <w:ilvl w:val="0"/>
          <w:numId w:val="15"/>
        </w:numPr>
        <w:jc w:val="both"/>
        <w:rPr>
          <w:b/>
          <w:sz w:val="18"/>
          <w:szCs w:val="18"/>
          <w:u w:val="single"/>
        </w:rPr>
      </w:pPr>
      <w:r>
        <w:rPr>
          <w:bCs/>
          <w:sz w:val="18"/>
          <w:szCs w:val="18"/>
        </w:rPr>
        <w:t xml:space="preserve">Trasferimenti dalla stazione ferroviaria di Napoli al porto </w:t>
      </w:r>
      <w:r w:rsidR="004A4299">
        <w:rPr>
          <w:bCs/>
          <w:sz w:val="18"/>
          <w:szCs w:val="18"/>
        </w:rPr>
        <w:t>e viceversa</w:t>
      </w:r>
    </w:p>
    <w:p w14:paraId="1AA6BC8A" w14:textId="1D142052" w:rsidR="001677E8" w:rsidRPr="00A20F09" w:rsidRDefault="001677E8" w:rsidP="00EB5E28">
      <w:pPr>
        <w:pStyle w:val="Paragrafoelenco"/>
        <w:numPr>
          <w:ilvl w:val="0"/>
          <w:numId w:val="15"/>
        </w:numPr>
        <w:jc w:val="both"/>
        <w:rPr>
          <w:b/>
          <w:sz w:val="18"/>
          <w:szCs w:val="18"/>
          <w:u w:val="single"/>
        </w:rPr>
      </w:pPr>
      <w:r>
        <w:rPr>
          <w:bCs/>
          <w:sz w:val="18"/>
          <w:szCs w:val="18"/>
        </w:rPr>
        <w:t>Trasferimento dal porto di Ischia all’</w:t>
      </w:r>
      <w:r w:rsidR="004A4299">
        <w:rPr>
          <w:bCs/>
          <w:sz w:val="18"/>
          <w:szCs w:val="18"/>
        </w:rPr>
        <w:t xml:space="preserve"> h</w:t>
      </w:r>
      <w:r>
        <w:rPr>
          <w:bCs/>
          <w:sz w:val="18"/>
          <w:szCs w:val="18"/>
        </w:rPr>
        <w:t>otel e viceversa</w:t>
      </w:r>
    </w:p>
    <w:p w14:paraId="0DF8EE5E" w14:textId="4258183F" w:rsidR="00A20F09" w:rsidRPr="001677E8" w:rsidRDefault="00A20F09" w:rsidP="00EB5E28">
      <w:pPr>
        <w:pStyle w:val="Paragrafoelenco"/>
        <w:numPr>
          <w:ilvl w:val="0"/>
          <w:numId w:val="15"/>
        </w:numPr>
        <w:jc w:val="both"/>
        <w:rPr>
          <w:b/>
          <w:sz w:val="18"/>
          <w:szCs w:val="18"/>
          <w:u w:val="single"/>
        </w:rPr>
      </w:pPr>
      <w:r>
        <w:rPr>
          <w:bCs/>
          <w:sz w:val="18"/>
          <w:szCs w:val="18"/>
        </w:rPr>
        <w:t xml:space="preserve">Traghetto </w:t>
      </w:r>
      <w:r w:rsidR="004A4299">
        <w:rPr>
          <w:bCs/>
          <w:sz w:val="18"/>
          <w:szCs w:val="18"/>
        </w:rPr>
        <w:t xml:space="preserve">Napoli – </w:t>
      </w:r>
      <w:r>
        <w:rPr>
          <w:bCs/>
          <w:sz w:val="18"/>
          <w:szCs w:val="18"/>
        </w:rPr>
        <w:t>Ischia</w:t>
      </w:r>
      <w:r w:rsidR="004A4299">
        <w:rPr>
          <w:bCs/>
          <w:sz w:val="18"/>
          <w:szCs w:val="18"/>
        </w:rPr>
        <w:t xml:space="preserve"> – Napoli </w:t>
      </w:r>
      <w:r w:rsidR="00DA07FD">
        <w:rPr>
          <w:bCs/>
          <w:sz w:val="18"/>
          <w:szCs w:val="18"/>
        </w:rPr>
        <w:t>(</w:t>
      </w:r>
      <w:r w:rsidR="00DA07FD" w:rsidRPr="00DA07FD">
        <w:rPr>
          <w:bCs/>
          <w:sz w:val="18"/>
          <w:szCs w:val="18"/>
        </w:rPr>
        <w:t>tariffa attuale e soggetta a variazione in fase di prenotazione</w:t>
      </w:r>
      <w:r w:rsidR="00DA07FD">
        <w:rPr>
          <w:bCs/>
          <w:sz w:val="18"/>
          <w:szCs w:val="18"/>
        </w:rPr>
        <w:t xml:space="preserve"> delle corse</w:t>
      </w:r>
      <w:r w:rsidR="00DA07FD" w:rsidRPr="00DA07FD">
        <w:rPr>
          <w:bCs/>
          <w:sz w:val="18"/>
          <w:szCs w:val="18"/>
        </w:rPr>
        <w:t>)</w:t>
      </w:r>
    </w:p>
    <w:p w14:paraId="52B51A16" w14:textId="2940FE1D" w:rsidR="006D0B8D" w:rsidRPr="006D0B8D" w:rsidRDefault="001677E8" w:rsidP="00EB5E28">
      <w:pPr>
        <w:pStyle w:val="Paragrafoelenco"/>
        <w:numPr>
          <w:ilvl w:val="0"/>
          <w:numId w:val="15"/>
        </w:numPr>
        <w:jc w:val="both"/>
        <w:rPr>
          <w:b/>
          <w:sz w:val="18"/>
          <w:szCs w:val="18"/>
          <w:u w:val="single"/>
        </w:rPr>
      </w:pPr>
      <w:r>
        <w:rPr>
          <w:bCs/>
          <w:sz w:val="18"/>
          <w:szCs w:val="18"/>
        </w:rPr>
        <w:t>Sistemazione in camera doppia standard</w:t>
      </w:r>
    </w:p>
    <w:p w14:paraId="2E25356F" w14:textId="4897ED7D" w:rsidR="001677E8" w:rsidRPr="001677E8" w:rsidRDefault="001677E8" w:rsidP="00EB5E28">
      <w:pPr>
        <w:pStyle w:val="Paragrafoelenco"/>
        <w:numPr>
          <w:ilvl w:val="0"/>
          <w:numId w:val="15"/>
        </w:numPr>
        <w:jc w:val="both"/>
        <w:rPr>
          <w:b/>
          <w:sz w:val="18"/>
          <w:szCs w:val="18"/>
          <w:u w:val="single"/>
        </w:rPr>
      </w:pPr>
      <w:r>
        <w:rPr>
          <w:bCs/>
          <w:sz w:val="18"/>
          <w:szCs w:val="18"/>
        </w:rPr>
        <w:t xml:space="preserve">7 notti </w:t>
      </w:r>
      <w:r w:rsidR="006D0B8D">
        <w:rPr>
          <w:bCs/>
          <w:sz w:val="18"/>
          <w:szCs w:val="18"/>
        </w:rPr>
        <w:t>/</w:t>
      </w:r>
      <w:r>
        <w:rPr>
          <w:bCs/>
          <w:sz w:val="18"/>
          <w:szCs w:val="18"/>
        </w:rPr>
        <w:t xml:space="preserve"> 8 giorni</w:t>
      </w:r>
      <w:r w:rsidR="00A20F09">
        <w:rPr>
          <w:bCs/>
          <w:sz w:val="18"/>
          <w:szCs w:val="18"/>
        </w:rPr>
        <w:t xml:space="preserve"> </w:t>
      </w:r>
    </w:p>
    <w:p w14:paraId="317A6CBB" w14:textId="35387156" w:rsidR="001677E8" w:rsidRPr="00CE3D90" w:rsidRDefault="001677E8" w:rsidP="00EB5E28">
      <w:pPr>
        <w:pStyle w:val="Paragrafoelenco"/>
        <w:numPr>
          <w:ilvl w:val="0"/>
          <w:numId w:val="15"/>
        </w:numPr>
        <w:jc w:val="both"/>
        <w:rPr>
          <w:b/>
          <w:sz w:val="18"/>
          <w:szCs w:val="18"/>
          <w:u w:val="single"/>
        </w:rPr>
      </w:pPr>
      <w:r>
        <w:rPr>
          <w:bCs/>
          <w:sz w:val="18"/>
          <w:szCs w:val="18"/>
        </w:rPr>
        <w:t>Trattamento di pensione completa con bevande incluse ai pasti</w:t>
      </w:r>
      <w:r w:rsidR="004A4299">
        <w:rPr>
          <w:bCs/>
          <w:sz w:val="18"/>
          <w:szCs w:val="18"/>
        </w:rPr>
        <w:t xml:space="preserve"> (</w:t>
      </w:r>
      <w:r w:rsidR="004A4299" w:rsidRPr="004A4299">
        <w:rPr>
          <w:bCs/>
          <w:sz w:val="18"/>
          <w:szCs w:val="18"/>
        </w:rPr>
        <w:t xml:space="preserve">1/2 </w:t>
      </w:r>
      <w:r w:rsidR="004A4299">
        <w:rPr>
          <w:bCs/>
          <w:sz w:val="18"/>
          <w:szCs w:val="18"/>
        </w:rPr>
        <w:t xml:space="preserve">acqua </w:t>
      </w:r>
      <w:r w:rsidR="004A4299" w:rsidRPr="004A4299">
        <w:rPr>
          <w:bCs/>
          <w:sz w:val="18"/>
          <w:szCs w:val="18"/>
        </w:rPr>
        <w:t xml:space="preserve">+1/4 </w:t>
      </w:r>
      <w:r w:rsidR="004A4299">
        <w:rPr>
          <w:bCs/>
          <w:sz w:val="18"/>
          <w:szCs w:val="18"/>
        </w:rPr>
        <w:t>vino a persona)</w:t>
      </w:r>
    </w:p>
    <w:p w14:paraId="6B9E6CEF" w14:textId="40222CD3" w:rsidR="005D6F3A" w:rsidRDefault="005450BA" w:rsidP="005D6F3A">
      <w:pPr>
        <w:numPr>
          <w:ilvl w:val="0"/>
          <w:numId w:val="15"/>
        </w:numPr>
        <w:spacing w:line="276" w:lineRule="auto"/>
        <w:jc w:val="both"/>
        <w:rPr>
          <w:sz w:val="18"/>
          <w:szCs w:val="18"/>
        </w:rPr>
      </w:pPr>
      <w:r w:rsidRPr="005D6F3A">
        <w:rPr>
          <w:bCs/>
          <w:sz w:val="18"/>
          <w:szCs w:val="18"/>
        </w:rPr>
        <w:t xml:space="preserve">Una cena </w:t>
      </w:r>
      <w:r w:rsidR="004A4299">
        <w:rPr>
          <w:bCs/>
          <w:sz w:val="18"/>
          <w:szCs w:val="18"/>
        </w:rPr>
        <w:t>a tema</w:t>
      </w:r>
      <w:r w:rsidRPr="005D6F3A">
        <w:rPr>
          <w:bCs/>
          <w:sz w:val="18"/>
          <w:szCs w:val="18"/>
        </w:rPr>
        <w:t xml:space="preserve"> a settimana</w:t>
      </w:r>
    </w:p>
    <w:p w14:paraId="64A1788A" w14:textId="77777777" w:rsidR="005D6F3A" w:rsidRDefault="005450BA" w:rsidP="005D6F3A">
      <w:pPr>
        <w:numPr>
          <w:ilvl w:val="0"/>
          <w:numId w:val="15"/>
        </w:numPr>
        <w:spacing w:line="276" w:lineRule="auto"/>
        <w:jc w:val="both"/>
        <w:rPr>
          <w:sz w:val="18"/>
          <w:szCs w:val="18"/>
        </w:rPr>
      </w:pPr>
      <w:r w:rsidRPr="005D6F3A">
        <w:rPr>
          <w:bCs/>
          <w:sz w:val="18"/>
          <w:szCs w:val="18"/>
        </w:rPr>
        <w:t>Cocktail di benvenuto</w:t>
      </w:r>
    </w:p>
    <w:p w14:paraId="6E6A5615" w14:textId="77777777" w:rsidR="005D6F3A" w:rsidRDefault="005450BA" w:rsidP="005D6F3A">
      <w:pPr>
        <w:numPr>
          <w:ilvl w:val="0"/>
          <w:numId w:val="15"/>
        </w:numPr>
        <w:spacing w:line="276" w:lineRule="auto"/>
        <w:jc w:val="both"/>
        <w:rPr>
          <w:sz w:val="18"/>
          <w:szCs w:val="18"/>
        </w:rPr>
      </w:pPr>
      <w:r w:rsidRPr="005D6F3A">
        <w:rPr>
          <w:bCs/>
          <w:sz w:val="18"/>
          <w:szCs w:val="18"/>
        </w:rPr>
        <w:t>1-3 serate di animazione musicale/musica dal vivo (escluso bevande)</w:t>
      </w:r>
    </w:p>
    <w:p w14:paraId="6EE65431" w14:textId="46B99C25" w:rsidR="005D6F3A" w:rsidRPr="004F1CA9" w:rsidRDefault="005450BA" w:rsidP="00720299">
      <w:pPr>
        <w:numPr>
          <w:ilvl w:val="0"/>
          <w:numId w:val="15"/>
        </w:numPr>
        <w:spacing w:line="276" w:lineRule="auto"/>
        <w:jc w:val="both"/>
        <w:rPr>
          <w:sz w:val="18"/>
          <w:szCs w:val="18"/>
        </w:rPr>
      </w:pPr>
      <w:r w:rsidRPr="004F1CA9">
        <w:rPr>
          <w:bCs/>
          <w:sz w:val="18"/>
          <w:szCs w:val="18"/>
        </w:rPr>
        <w:t>Servizio minibus navetta per la spiaggia di Citara a orari prestabiliti mattina e pomeriggio</w:t>
      </w:r>
      <w:r w:rsidR="004F1CA9" w:rsidRPr="004F1CA9">
        <w:rPr>
          <w:bCs/>
          <w:sz w:val="18"/>
          <w:szCs w:val="18"/>
        </w:rPr>
        <w:t xml:space="preserve"> (a</w:t>
      </w:r>
      <w:r w:rsidR="00485F7C">
        <w:rPr>
          <w:bCs/>
          <w:sz w:val="18"/>
          <w:szCs w:val="18"/>
        </w:rPr>
        <w:t>tti</w:t>
      </w:r>
      <w:r w:rsidR="004F1CA9" w:rsidRPr="004F1CA9">
        <w:rPr>
          <w:bCs/>
          <w:sz w:val="18"/>
          <w:szCs w:val="18"/>
        </w:rPr>
        <w:t xml:space="preserve">vo solo dal 01.06 al 31.10). </w:t>
      </w:r>
      <w:r w:rsidRPr="004F1CA9">
        <w:rPr>
          <w:bCs/>
          <w:sz w:val="18"/>
          <w:szCs w:val="18"/>
        </w:rPr>
        <w:t>La distanza dalla Spiaggia di Citara è di circa 500 mt.</w:t>
      </w:r>
    </w:p>
    <w:p w14:paraId="4A86B8B2" w14:textId="4E123448" w:rsidR="005450BA" w:rsidRPr="0069264D" w:rsidRDefault="005450BA" w:rsidP="005D6F3A">
      <w:pPr>
        <w:numPr>
          <w:ilvl w:val="0"/>
          <w:numId w:val="15"/>
        </w:numPr>
        <w:spacing w:line="276" w:lineRule="auto"/>
        <w:jc w:val="both"/>
        <w:rPr>
          <w:sz w:val="18"/>
          <w:szCs w:val="18"/>
        </w:rPr>
      </w:pPr>
      <w:r w:rsidRPr="005D6F3A">
        <w:rPr>
          <w:bCs/>
          <w:sz w:val="18"/>
          <w:szCs w:val="18"/>
        </w:rPr>
        <w:t xml:space="preserve">Torta e serata di </w:t>
      </w:r>
      <w:r w:rsidR="0002094F">
        <w:rPr>
          <w:bCs/>
          <w:sz w:val="18"/>
          <w:szCs w:val="18"/>
        </w:rPr>
        <w:t>a</w:t>
      </w:r>
      <w:r w:rsidRPr="005D6F3A">
        <w:rPr>
          <w:bCs/>
          <w:sz w:val="18"/>
          <w:szCs w:val="18"/>
        </w:rPr>
        <w:t>rrivederci</w:t>
      </w:r>
    </w:p>
    <w:p w14:paraId="5173D445" w14:textId="2481A69B" w:rsidR="0069264D" w:rsidRPr="005B20EA" w:rsidRDefault="0069264D" w:rsidP="005D6F3A">
      <w:pPr>
        <w:numPr>
          <w:ilvl w:val="0"/>
          <w:numId w:val="15"/>
        </w:numPr>
        <w:spacing w:line="276" w:lineRule="auto"/>
        <w:jc w:val="both"/>
        <w:rPr>
          <w:sz w:val="18"/>
          <w:szCs w:val="18"/>
        </w:rPr>
      </w:pPr>
      <w:r w:rsidRPr="0069264D">
        <w:rPr>
          <w:sz w:val="18"/>
          <w:szCs w:val="18"/>
        </w:rPr>
        <w:t xml:space="preserve">Wi-Fi gratis nelle camere e </w:t>
      </w:r>
      <w:r w:rsidR="009E201A">
        <w:rPr>
          <w:sz w:val="18"/>
          <w:szCs w:val="18"/>
        </w:rPr>
        <w:t xml:space="preserve">in </w:t>
      </w:r>
      <w:r w:rsidRPr="0069264D">
        <w:rPr>
          <w:sz w:val="18"/>
          <w:szCs w:val="18"/>
        </w:rPr>
        <w:t>tutta la struttura</w:t>
      </w:r>
    </w:p>
    <w:p w14:paraId="1CDD07A7" w14:textId="1FAE7D53" w:rsidR="005B20EA" w:rsidRPr="005B20EA" w:rsidRDefault="005B20EA" w:rsidP="005B20EA">
      <w:pPr>
        <w:numPr>
          <w:ilvl w:val="0"/>
          <w:numId w:val="15"/>
        </w:numPr>
        <w:spacing w:line="276" w:lineRule="auto"/>
        <w:jc w:val="both"/>
        <w:rPr>
          <w:sz w:val="18"/>
          <w:szCs w:val="18"/>
        </w:rPr>
      </w:pPr>
      <w:r w:rsidRPr="00CD27BD">
        <w:rPr>
          <w:sz w:val="18"/>
          <w:szCs w:val="18"/>
        </w:rPr>
        <w:t xml:space="preserve">Assicurazione medico / bagaglio </w:t>
      </w:r>
    </w:p>
    <w:p w14:paraId="0094C8E7" w14:textId="692B76DE" w:rsidR="00A7678E" w:rsidRDefault="00A7678E" w:rsidP="001F20E6">
      <w:pPr>
        <w:jc w:val="both"/>
        <w:rPr>
          <w:b/>
          <w:sz w:val="18"/>
          <w:szCs w:val="18"/>
          <w:u w:val="single"/>
        </w:rPr>
      </w:pPr>
    </w:p>
    <w:p w14:paraId="7389000B" w14:textId="01A06023" w:rsidR="001F20E6" w:rsidRPr="00EA157F" w:rsidRDefault="001F20E6" w:rsidP="001F20E6">
      <w:pPr>
        <w:jc w:val="both"/>
        <w:rPr>
          <w:b/>
          <w:sz w:val="18"/>
          <w:szCs w:val="18"/>
          <w:u w:val="single"/>
        </w:rPr>
      </w:pPr>
      <w:r w:rsidRPr="00EA157F">
        <w:rPr>
          <w:b/>
          <w:sz w:val="18"/>
          <w:szCs w:val="18"/>
          <w:u w:val="single"/>
        </w:rPr>
        <w:t>La quota non comprende:</w:t>
      </w:r>
    </w:p>
    <w:p w14:paraId="1F9F7991" w14:textId="0BF9FC0B" w:rsidR="006D0B8D" w:rsidRDefault="001F20E6" w:rsidP="006D6C40">
      <w:pPr>
        <w:numPr>
          <w:ilvl w:val="0"/>
          <w:numId w:val="15"/>
        </w:numPr>
        <w:spacing w:line="276" w:lineRule="auto"/>
        <w:jc w:val="both"/>
        <w:rPr>
          <w:sz w:val="18"/>
          <w:szCs w:val="18"/>
        </w:rPr>
      </w:pPr>
      <w:r w:rsidRPr="00EA157F">
        <w:rPr>
          <w:sz w:val="18"/>
          <w:szCs w:val="18"/>
        </w:rPr>
        <w:t>Assicurazione annullamento facoltativa Unipol Sai</w:t>
      </w:r>
      <w:r w:rsidR="00697BC9" w:rsidRPr="00EA157F">
        <w:rPr>
          <w:sz w:val="18"/>
          <w:szCs w:val="18"/>
        </w:rPr>
        <w:t xml:space="preserve"> </w:t>
      </w:r>
      <w:r w:rsidR="006D6C40">
        <w:rPr>
          <w:sz w:val="18"/>
          <w:szCs w:val="18"/>
        </w:rPr>
        <w:t xml:space="preserve">Euro </w:t>
      </w:r>
      <w:r w:rsidR="00653715">
        <w:rPr>
          <w:sz w:val="18"/>
          <w:szCs w:val="18"/>
        </w:rPr>
        <w:t>30</w:t>
      </w:r>
      <w:r w:rsidR="006D6C40">
        <w:rPr>
          <w:sz w:val="18"/>
          <w:szCs w:val="18"/>
        </w:rPr>
        <w:t>,00 in camera doppia</w:t>
      </w:r>
      <w:r w:rsidR="00653715">
        <w:rPr>
          <w:sz w:val="18"/>
          <w:szCs w:val="18"/>
        </w:rPr>
        <w:t xml:space="preserve"> </w:t>
      </w:r>
      <w:r w:rsidR="006D6C40">
        <w:rPr>
          <w:sz w:val="18"/>
          <w:szCs w:val="18"/>
        </w:rPr>
        <w:t>/ Euro 3</w:t>
      </w:r>
      <w:r w:rsidR="00653715">
        <w:rPr>
          <w:sz w:val="18"/>
          <w:szCs w:val="18"/>
        </w:rPr>
        <w:t>5</w:t>
      </w:r>
      <w:r w:rsidR="006D6C40">
        <w:rPr>
          <w:sz w:val="18"/>
          <w:szCs w:val="18"/>
        </w:rPr>
        <w:t xml:space="preserve">,00 in camera singola </w:t>
      </w:r>
    </w:p>
    <w:p w14:paraId="1AFF8A53" w14:textId="0961876A" w:rsidR="006D6C40" w:rsidRDefault="006D5AC8" w:rsidP="006D6C40">
      <w:pPr>
        <w:numPr>
          <w:ilvl w:val="0"/>
          <w:numId w:val="15"/>
        </w:numPr>
        <w:spacing w:line="276" w:lineRule="auto"/>
        <w:jc w:val="both"/>
        <w:rPr>
          <w:sz w:val="18"/>
          <w:szCs w:val="18"/>
        </w:rPr>
      </w:pPr>
      <w:r w:rsidRPr="006D6C40">
        <w:rPr>
          <w:sz w:val="18"/>
          <w:szCs w:val="18"/>
        </w:rPr>
        <w:t>Tasse di soggiorno da pagare in loco</w:t>
      </w:r>
      <w:r w:rsidR="005B20EA">
        <w:rPr>
          <w:sz w:val="18"/>
          <w:szCs w:val="18"/>
        </w:rPr>
        <w:t xml:space="preserve"> (pari ad Euro 2,00 a persona al giorno al momento)</w:t>
      </w:r>
    </w:p>
    <w:p w14:paraId="7D94B1C4" w14:textId="5EBA9156" w:rsidR="00BD5F3D" w:rsidRDefault="00BD5F3D" w:rsidP="006D6C40">
      <w:pPr>
        <w:numPr>
          <w:ilvl w:val="0"/>
          <w:numId w:val="15"/>
        </w:numPr>
        <w:spacing w:line="276" w:lineRule="auto"/>
        <w:jc w:val="both"/>
        <w:rPr>
          <w:sz w:val="18"/>
          <w:szCs w:val="18"/>
        </w:rPr>
      </w:pPr>
      <w:r>
        <w:rPr>
          <w:sz w:val="18"/>
          <w:szCs w:val="18"/>
        </w:rPr>
        <w:t>Eventuale adeguamento tariffa treno</w:t>
      </w:r>
    </w:p>
    <w:p w14:paraId="36667446" w14:textId="5537EAFB" w:rsidR="00DA07FD" w:rsidRDefault="00DA07FD" w:rsidP="006D6C40">
      <w:pPr>
        <w:numPr>
          <w:ilvl w:val="0"/>
          <w:numId w:val="15"/>
        </w:numPr>
        <w:spacing w:line="276" w:lineRule="auto"/>
        <w:jc w:val="both"/>
        <w:rPr>
          <w:sz w:val="18"/>
          <w:szCs w:val="18"/>
        </w:rPr>
      </w:pPr>
      <w:r>
        <w:rPr>
          <w:sz w:val="18"/>
          <w:szCs w:val="18"/>
        </w:rPr>
        <w:t>Eventuale adeguamento carburante per il bus per i trasferimenti</w:t>
      </w:r>
    </w:p>
    <w:p w14:paraId="5D3E74E7" w14:textId="00FDB2CC" w:rsidR="00DA07FD" w:rsidRDefault="00DA07FD" w:rsidP="006D6C40">
      <w:pPr>
        <w:numPr>
          <w:ilvl w:val="0"/>
          <w:numId w:val="15"/>
        </w:numPr>
        <w:spacing w:line="276" w:lineRule="auto"/>
        <w:jc w:val="both"/>
        <w:rPr>
          <w:sz w:val="18"/>
          <w:szCs w:val="18"/>
        </w:rPr>
      </w:pPr>
      <w:r>
        <w:rPr>
          <w:sz w:val="18"/>
          <w:szCs w:val="18"/>
        </w:rPr>
        <w:t xml:space="preserve">Eventuale adeguamento della tariffa del traghetto Napoli – Ischia – Napoli  </w:t>
      </w:r>
    </w:p>
    <w:p w14:paraId="7A9A05AF" w14:textId="3C7327ED" w:rsidR="006D6C40" w:rsidRDefault="001F20E6" w:rsidP="006D6C40">
      <w:pPr>
        <w:numPr>
          <w:ilvl w:val="0"/>
          <w:numId w:val="15"/>
        </w:numPr>
        <w:spacing w:line="276" w:lineRule="auto"/>
        <w:jc w:val="both"/>
        <w:rPr>
          <w:sz w:val="18"/>
          <w:szCs w:val="18"/>
        </w:rPr>
      </w:pPr>
      <w:r w:rsidRPr="006D6C40">
        <w:rPr>
          <w:sz w:val="18"/>
          <w:szCs w:val="18"/>
        </w:rPr>
        <w:t xml:space="preserve">Bevande </w:t>
      </w:r>
      <w:r w:rsidR="001677E8" w:rsidRPr="006D6C40">
        <w:rPr>
          <w:sz w:val="18"/>
          <w:szCs w:val="18"/>
        </w:rPr>
        <w:t>e pasti extra</w:t>
      </w:r>
    </w:p>
    <w:p w14:paraId="5F8941CC" w14:textId="3EC1D06C" w:rsidR="00D663F9" w:rsidRPr="00D663F9" w:rsidRDefault="00D663F9" w:rsidP="00D663F9">
      <w:pPr>
        <w:numPr>
          <w:ilvl w:val="0"/>
          <w:numId w:val="15"/>
        </w:numPr>
        <w:spacing w:line="276" w:lineRule="auto"/>
        <w:jc w:val="both"/>
        <w:rPr>
          <w:sz w:val="18"/>
          <w:szCs w:val="18"/>
        </w:rPr>
      </w:pPr>
      <w:r>
        <w:rPr>
          <w:sz w:val="18"/>
          <w:szCs w:val="18"/>
        </w:rPr>
        <w:t>Noleggio accappatoi e teli mare</w:t>
      </w:r>
    </w:p>
    <w:p w14:paraId="0AAC015C" w14:textId="6B1A614C" w:rsidR="001F20E6" w:rsidRPr="006D6C40" w:rsidRDefault="00901C9A" w:rsidP="006D6C40">
      <w:pPr>
        <w:numPr>
          <w:ilvl w:val="0"/>
          <w:numId w:val="15"/>
        </w:numPr>
        <w:spacing w:line="276" w:lineRule="auto"/>
        <w:jc w:val="both"/>
        <w:rPr>
          <w:sz w:val="18"/>
          <w:szCs w:val="18"/>
        </w:rPr>
      </w:pPr>
      <w:r w:rsidRPr="006D6C40">
        <w:rPr>
          <w:sz w:val="18"/>
          <w:szCs w:val="18"/>
        </w:rPr>
        <w:t>M</w:t>
      </w:r>
      <w:r w:rsidR="001F20E6" w:rsidRPr="006D6C40">
        <w:rPr>
          <w:sz w:val="18"/>
          <w:szCs w:val="18"/>
        </w:rPr>
        <w:t>ance, extra di carattere personale e tutto quanto non espressamente indicato nella voce “la quota comprende”</w:t>
      </w:r>
    </w:p>
    <w:p w14:paraId="51CE7629" w14:textId="3AC5FCBF" w:rsidR="005B317F" w:rsidRDefault="005B317F" w:rsidP="005B317F">
      <w:pPr>
        <w:spacing w:line="276" w:lineRule="auto"/>
        <w:jc w:val="both"/>
        <w:rPr>
          <w:sz w:val="18"/>
          <w:szCs w:val="18"/>
        </w:rPr>
      </w:pPr>
    </w:p>
    <w:p w14:paraId="587E06F3" w14:textId="77777777" w:rsidR="005E3D5B" w:rsidRDefault="005E3D5B" w:rsidP="005B317F">
      <w:pPr>
        <w:spacing w:line="276" w:lineRule="auto"/>
        <w:jc w:val="both"/>
        <w:rPr>
          <w:sz w:val="18"/>
          <w:szCs w:val="18"/>
        </w:rPr>
      </w:pPr>
    </w:p>
    <w:p w14:paraId="3DCD9C4E" w14:textId="45D92B42" w:rsidR="005B26C3" w:rsidRPr="005E3D5B" w:rsidRDefault="005B26C3" w:rsidP="005B317F">
      <w:pPr>
        <w:spacing w:line="276" w:lineRule="auto"/>
        <w:jc w:val="both"/>
        <w:rPr>
          <w:b/>
          <w:bCs/>
          <w:i/>
          <w:iCs/>
          <w:sz w:val="18"/>
          <w:szCs w:val="18"/>
        </w:rPr>
      </w:pPr>
      <w:r w:rsidRPr="005E3D5B">
        <w:rPr>
          <w:b/>
          <w:bCs/>
          <w:i/>
          <w:iCs/>
          <w:sz w:val="18"/>
          <w:szCs w:val="18"/>
        </w:rPr>
        <w:t>ESCURSIONI FACOLTATIVE:</w:t>
      </w:r>
    </w:p>
    <w:p w14:paraId="375D6CA0" w14:textId="120D785F" w:rsidR="005B26C3" w:rsidRPr="005E3D5B" w:rsidRDefault="005B26C3" w:rsidP="005B317F">
      <w:pPr>
        <w:spacing w:line="276" w:lineRule="auto"/>
        <w:jc w:val="both"/>
        <w:rPr>
          <w:b/>
          <w:bCs/>
          <w:i/>
          <w:iCs/>
          <w:sz w:val="18"/>
          <w:szCs w:val="18"/>
        </w:rPr>
      </w:pPr>
      <w:r w:rsidRPr="005E3D5B">
        <w:rPr>
          <w:b/>
          <w:bCs/>
          <w:i/>
          <w:iCs/>
          <w:sz w:val="18"/>
          <w:szCs w:val="18"/>
        </w:rPr>
        <w:t xml:space="preserve">prezzi </w:t>
      </w:r>
      <w:r w:rsidR="00A40820" w:rsidRPr="005E3D5B">
        <w:rPr>
          <w:b/>
          <w:bCs/>
          <w:i/>
          <w:iCs/>
          <w:sz w:val="18"/>
          <w:szCs w:val="18"/>
        </w:rPr>
        <w:t xml:space="preserve">per persona </w:t>
      </w:r>
      <w:r w:rsidRPr="005E3D5B">
        <w:rPr>
          <w:b/>
          <w:bCs/>
          <w:i/>
          <w:iCs/>
          <w:sz w:val="18"/>
          <w:szCs w:val="18"/>
        </w:rPr>
        <w:t>minimo 25 persone paganti</w:t>
      </w:r>
    </w:p>
    <w:p w14:paraId="44E85808" w14:textId="75DD70C4" w:rsidR="005B26C3" w:rsidRDefault="005B26C3" w:rsidP="005B317F">
      <w:pPr>
        <w:spacing w:line="276" w:lineRule="auto"/>
        <w:jc w:val="both"/>
        <w:rPr>
          <w:sz w:val="18"/>
          <w:szCs w:val="18"/>
        </w:rPr>
      </w:pPr>
    </w:p>
    <w:p w14:paraId="4B3BFCE6" w14:textId="1A456144" w:rsidR="005E3D5B" w:rsidRDefault="005E3D5B" w:rsidP="005B317F">
      <w:pPr>
        <w:spacing w:line="276" w:lineRule="auto"/>
        <w:jc w:val="both"/>
        <w:rPr>
          <w:sz w:val="18"/>
          <w:szCs w:val="18"/>
        </w:rPr>
      </w:pPr>
      <w:r>
        <w:rPr>
          <w:sz w:val="18"/>
          <w:szCs w:val="18"/>
        </w:rPr>
        <w:t>ESCURSIONE A PROCIDA (bus hotel/porto/hotel a Ischia + traghetto + guida per 2 ore per tour a piedi) EURO 40,00</w:t>
      </w:r>
    </w:p>
    <w:p w14:paraId="26A158F3" w14:textId="77777777" w:rsidR="005E3D5B" w:rsidRPr="005E3D5B" w:rsidRDefault="005E3D5B" w:rsidP="005E3D5B">
      <w:pPr>
        <w:rPr>
          <w:sz w:val="18"/>
          <w:szCs w:val="18"/>
        </w:rPr>
      </w:pPr>
      <w:r w:rsidRPr="005E3D5B">
        <w:rPr>
          <w:sz w:val="18"/>
          <w:szCs w:val="18"/>
        </w:rPr>
        <w:t>Procida è un'isola con le casette addossate e i vicoli che profumano di fichi d'India. Ha un profilo frastagliato e nasconde spiaggette, cale e stradine orlate dai frutteti. L'isola, dal perimetro di soli 16 chilometri, è una vera e propria tavolozza di colori in mezzo al mare ed è la più piccola e meno conosciuta isola del Golfo di Napoli. Effettuerete un percorso panoramico attraverso le suggestive e caratteristiche stradine procidane alla scoperta del centro storico.</w:t>
      </w:r>
    </w:p>
    <w:p w14:paraId="72B11C02" w14:textId="77777777" w:rsidR="005E3D5B" w:rsidRDefault="005E3D5B" w:rsidP="005B317F">
      <w:pPr>
        <w:spacing w:line="276" w:lineRule="auto"/>
        <w:jc w:val="both"/>
        <w:rPr>
          <w:sz w:val="18"/>
          <w:szCs w:val="18"/>
        </w:rPr>
      </w:pPr>
    </w:p>
    <w:p w14:paraId="4F7F6FEC" w14:textId="693FC65B" w:rsidR="005B26C3" w:rsidRDefault="00B80FA0" w:rsidP="005B317F">
      <w:pPr>
        <w:spacing w:line="276" w:lineRule="auto"/>
        <w:jc w:val="both"/>
        <w:rPr>
          <w:sz w:val="18"/>
          <w:szCs w:val="18"/>
        </w:rPr>
      </w:pPr>
      <w:r>
        <w:rPr>
          <w:sz w:val="18"/>
          <w:szCs w:val="18"/>
        </w:rPr>
        <w:lastRenderedPageBreak/>
        <w:t>VISITA DI ISCHIA</w:t>
      </w:r>
    </w:p>
    <w:p w14:paraId="4EA9887E" w14:textId="183E0E11" w:rsidR="00A40820" w:rsidRDefault="00A40820" w:rsidP="005B317F">
      <w:pPr>
        <w:spacing w:line="276" w:lineRule="auto"/>
        <w:jc w:val="both"/>
        <w:rPr>
          <w:sz w:val="18"/>
          <w:szCs w:val="18"/>
        </w:rPr>
      </w:pPr>
      <w:r>
        <w:rPr>
          <w:sz w:val="18"/>
          <w:szCs w:val="18"/>
        </w:rPr>
        <w:t>MEZZA GIORNATA (3 ORE) EURO 20,00</w:t>
      </w:r>
    </w:p>
    <w:p w14:paraId="090AF6D7" w14:textId="4CAD50F6" w:rsidR="00B80FA0" w:rsidRDefault="008E3689" w:rsidP="008A0166">
      <w:pPr>
        <w:spacing w:line="276" w:lineRule="auto"/>
        <w:jc w:val="both"/>
        <w:rPr>
          <w:sz w:val="18"/>
          <w:szCs w:val="18"/>
        </w:rPr>
      </w:pPr>
      <w:r w:rsidRPr="008E3689">
        <w:rPr>
          <w:sz w:val="18"/>
          <w:szCs w:val="18"/>
        </w:rPr>
        <w:t>Ischia è un’isola dalla "doppia anima" di terra e di mare e il giro dell’isola in bus è senz’altro il modo migliore per cogliere le tracce indelebili che l’agricoltura e la pesca, gli antichi mestieri del territorio, hanno lasciato nell’architettura e nel paesaggio. Poi ci sono le innumerevoli testimonianze (il Castello Aragonese, le torri saracene, le chiese, i musei) della millenaria storia dell’isola più grande del Golfo di Napoli che, giova ricordare, è la più antica colonia della Magna Grecia.</w:t>
      </w:r>
      <w:r>
        <w:rPr>
          <w:sz w:val="18"/>
          <w:szCs w:val="18"/>
        </w:rPr>
        <w:t xml:space="preserve"> Nel tour panoramico potrete </w:t>
      </w:r>
      <w:r w:rsidR="00A40820" w:rsidRPr="00A40820">
        <w:rPr>
          <w:sz w:val="18"/>
          <w:szCs w:val="18"/>
        </w:rPr>
        <w:t xml:space="preserve">ammirare le tantissime e bellissime attrazioni paesaggistiche ischitane, dalla bellissima Lacco Ameno, con il suo caratteristico Fungo e gli scavi di Santa Restituta, alla popolare Forio con le sue spiagge, il centro storico e il famosissimo giardino botanico de “La Mortella”. Ammirerete Casamicciola Terme, Ischia Porto fino all’antico e caratteristico borgo di Ischia </w:t>
      </w:r>
      <w:r w:rsidR="004E744C" w:rsidRPr="00A40820">
        <w:rPr>
          <w:sz w:val="18"/>
          <w:szCs w:val="18"/>
        </w:rPr>
        <w:t xml:space="preserve">Ponte. </w:t>
      </w:r>
    </w:p>
    <w:p w14:paraId="2DE7AC86" w14:textId="0E4A9053" w:rsidR="005B26C3" w:rsidRDefault="005B26C3" w:rsidP="005B317F">
      <w:pPr>
        <w:spacing w:line="276" w:lineRule="auto"/>
        <w:jc w:val="both"/>
        <w:rPr>
          <w:sz w:val="18"/>
          <w:szCs w:val="18"/>
        </w:rPr>
      </w:pPr>
    </w:p>
    <w:p w14:paraId="5D8F671D" w14:textId="3A3FE25F" w:rsidR="00DD5C31" w:rsidRDefault="00DD5C31" w:rsidP="005B317F">
      <w:pPr>
        <w:spacing w:line="276" w:lineRule="auto"/>
        <w:jc w:val="both"/>
        <w:rPr>
          <w:sz w:val="18"/>
          <w:szCs w:val="18"/>
        </w:rPr>
      </w:pPr>
      <w:r>
        <w:rPr>
          <w:sz w:val="18"/>
          <w:szCs w:val="18"/>
        </w:rPr>
        <w:t xml:space="preserve">VISITA </w:t>
      </w:r>
      <w:r w:rsidR="002D3E50">
        <w:rPr>
          <w:sz w:val="18"/>
          <w:szCs w:val="18"/>
        </w:rPr>
        <w:t xml:space="preserve">PANORAMICA </w:t>
      </w:r>
      <w:r>
        <w:rPr>
          <w:sz w:val="18"/>
          <w:szCs w:val="18"/>
        </w:rPr>
        <w:t xml:space="preserve">DI NAPOLI </w:t>
      </w:r>
      <w:r w:rsidR="002D3E50">
        <w:rPr>
          <w:sz w:val="18"/>
          <w:szCs w:val="18"/>
        </w:rPr>
        <w:t xml:space="preserve">IL </w:t>
      </w:r>
      <w:r>
        <w:rPr>
          <w:sz w:val="18"/>
          <w:szCs w:val="18"/>
        </w:rPr>
        <w:t>24 SETTEMBRE</w:t>
      </w:r>
    </w:p>
    <w:p w14:paraId="3DB876C1" w14:textId="0CA8FBDC" w:rsidR="005B26C3" w:rsidRDefault="00DD5C31" w:rsidP="005B317F">
      <w:pPr>
        <w:spacing w:line="276" w:lineRule="auto"/>
        <w:jc w:val="both"/>
        <w:rPr>
          <w:sz w:val="18"/>
          <w:szCs w:val="18"/>
        </w:rPr>
      </w:pPr>
      <w:r w:rsidRPr="00DD5C31">
        <w:rPr>
          <w:sz w:val="18"/>
          <w:szCs w:val="18"/>
        </w:rPr>
        <w:t>MEZZA GIORNATA (3 ORE) EURO 2</w:t>
      </w:r>
      <w:r>
        <w:rPr>
          <w:sz w:val="18"/>
          <w:szCs w:val="18"/>
        </w:rPr>
        <w:t>5</w:t>
      </w:r>
      <w:r w:rsidRPr="00DD5C31">
        <w:rPr>
          <w:sz w:val="18"/>
          <w:szCs w:val="18"/>
        </w:rPr>
        <w:t>,00</w:t>
      </w:r>
    </w:p>
    <w:p w14:paraId="7AE6B1F5" w14:textId="37B81A5C" w:rsidR="00DD5C31" w:rsidRDefault="00DD5C31" w:rsidP="000649B0">
      <w:pPr>
        <w:spacing w:line="276" w:lineRule="auto"/>
        <w:jc w:val="both"/>
        <w:rPr>
          <w:sz w:val="18"/>
          <w:szCs w:val="18"/>
        </w:rPr>
      </w:pPr>
      <w:r>
        <w:rPr>
          <w:sz w:val="18"/>
          <w:szCs w:val="18"/>
        </w:rPr>
        <w:t xml:space="preserve">All’arrivo al porto di Napoli incontro con la guida e partenza in bus per la </w:t>
      </w:r>
      <w:r w:rsidRPr="00DD5C31">
        <w:rPr>
          <w:sz w:val="18"/>
          <w:szCs w:val="18"/>
        </w:rPr>
        <w:t xml:space="preserve">visita </w:t>
      </w:r>
      <w:r>
        <w:rPr>
          <w:sz w:val="18"/>
          <w:szCs w:val="18"/>
        </w:rPr>
        <w:t xml:space="preserve">panoramica </w:t>
      </w:r>
      <w:r w:rsidRPr="00DD5C31">
        <w:rPr>
          <w:sz w:val="18"/>
          <w:szCs w:val="18"/>
        </w:rPr>
        <w:t>guidata della città, con particolare focus sulla Napoli Monumentale.  Durante il corso della visita guidata saranno toccati i punti cardine della città, come il Teatro San Carlo, i Quartieri Spagnoli, La Galleria Umberto e Piazza Plebiscito.</w:t>
      </w:r>
      <w:r>
        <w:rPr>
          <w:sz w:val="18"/>
          <w:szCs w:val="18"/>
        </w:rPr>
        <w:t xml:space="preserve"> Al termine trasferimenti in stazione per la partenza.</w:t>
      </w:r>
      <w:r w:rsidR="000649B0" w:rsidRPr="000649B0">
        <w:t xml:space="preserve"> </w:t>
      </w:r>
      <w:r w:rsidR="000649B0" w:rsidRPr="000649B0">
        <w:rPr>
          <w:sz w:val="18"/>
          <w:szCs w:val="18"/>
        </w:rPr>
        <w:t>Napoli Monumentale è il tour giusto per conoscere la Napoli più elegante con il suo glorioso passato ricco dei monumenti più superbi della città, realizzati dalle dinastie che qui regnarono attraverso i secoli.</w:t>
      </w:r>
      <w:r w:rsidR="000649B0">
        <w:rPr>
          <w:sz w:val="18"/>
          <w:szCs w:val="18"/>
        </w:rPr>
        <w:t xml:space="preserve"> </w:t>
      </w:r>
      <w:r w:rsidR="000649B0" w:rsidRPr="000649B0">
        <w:rPr>
          <w:sz w:val="18"/>
          <w:szCs w:val="18"/>
        </w:rPr>
        <w:t>Dalla piazza del Municipio, sorta sull’antico porto di Neapolis, e il Castel Nuovo, conosciuto come Maschio angioino sede dei regnanti angioini ed aragonesi, si proseguirà verso la galleria Umberto I e il caffè Gambrinus, simbolo della Napoli belle epoque, conosciuto come il caffè delle sette porte e luogo di incontro per intellettuali e politici della città.</w:t>
      </w:r>
      <w:r w:rsidR="000649B0">
        <w:rPr>
          <w:sz w:val="18"/>
          <w:szCs w:val="18"/>
        </w:rPr>
        <w:t xml:space="preserve"> </w:t>
      </w:r>
      <w:r w:rsidR="000649B0" w:rsidRPr="000649B0">
        <w:rPr>
          <w:sz w:val="18"/>
          <w:szCs w:val="18"/>
        </w:rPr>
        <w:t>Nei pressi dello storico caffè sarà possibile ammirare il famoso teatro di San Carlo, sorto anni prima della Scala di Milano e della Fenice di Venezia e il secentesco Palazzo Reale, simbolo del potere vicereale e borbonico. Una passeggiata nella storia, che terminerà nel luogo dove tutto ebbe inizio: l’isolotto di Megaride, approdo dei fondatori della città, da cui nacque il mito della Sirena Partenope.</w:t>
      </w:r>
      <w:r w:rsidR="000649B0">
        <w:rPr>
          <w:sz w:val="18"/>
          <w:szCs w:val="18"/>
        </w:rPr>
        <w:t xml:space="preserve"> </w:t>
      </w:r>
      <w:r w:rsidR="000649B0" w:rsidRPr="000649B0">
        <w:rPr>
          <w:sz w:val="18"/>
          <w:szCs w:val="18"/>
        </w:rPr>
        <w:t>Qui, oggi,  è possibile perdersi nelle stradine del Borgo Marinari, antico quartiere di pescatori, dominato dal Castel dell’Ovo. Secondo la leggenda il poeta Virgilio nascose all’interno del castello un uovo chiuso in una gabbia dopo aver legato ad esso le sorti del castello e della città. Se l’uovo si fosse in qualche modo danneggiato, il castello e l’intera città di Napoli sarebbero andati distrutti.</w:t>
      </w:r>
    </w:p>
    <w:p w14:paraId="5A806578" w14:textId="732EB05C" w:rsidR="005B26C3" w:rsidRDefault="005B26C3" w:rsidP="005B317F">
      <w:pPr>
        <w:spacing w:line="276" w:lineRule="auto"/>
        <w:jc w:val="both"/>
        <w:rPr>
          <w:sz w:val="18"/>
          <w:szCs w:val="18"/>
        </w:rPr>
      </w:pPr>
    </w:p>
    <w:p w14:paraId="6130A89D" w14:textId="77777777" w:rsidR="008F6899" w:rsidRDefault="008F6899" w:rsidP="005B317F">
      <w:pPr>
        <w:spacing w:line="276" w:lineRule="auto"/>
        <w:jc w:val="both"/>
        <w:rPr>
          <w:sz w:val="18"/>
          <w:szCs w:val="18"/>
        </w:rPr>
      </w:pPr>
    </w:p>
    <w:p w14:paraId="10C09C78" w14:textId="4F8B819F" w:rsidR="00A75980" w:rsidRPr="0011072D" w:rsidRDefault="0011072D" w:rsidP="00A75980">
      <w:pPr>
        <w:spacing w:line="276" w:lineRule="auto"/>
        <w:jc w:val="both"/>
        <w:rPr>
          <w:b/>
          <w:bCs/>
          <w:i/>
          <w:iCs/>
          <w:sz w:val="18"/>
          <w:szCs w:val="18"/>
          <w:u w:val="single"/>
        </w:rPr>
      </w:pPr>
      <w:r w:rsidRPr="0011072D">
        <w:rPr>
          <w:b/>
          <w:bCs/>
          <w:i/>
          <w:iCs/>
          <w:sz w:val="18"/>
          <w:szCs w:val="18"/>
          <w:u w:val="single"/>
        </w:rPr>
        <w:t>OPZIONE AL 18 APRILE 2023</w:t>
      </w:r>
      <w:r w:rsidR="00E66798">
        <w:rPr>
          <w:b/>
          <w:bCs/>
          <w:i/>
          <w:iCs/>
          <w:sz w:val="18"/>
          <w:szCs w:val="18"/>
          <w:u w:val="single"/>
        </w:rPr>
        <w:t xml:space="preserve"> (o fino ad esaurimento posti)</w:t>
      </w:r>
    </w:p>
    <w:p w14:paraId="406D8088" w14:textId="77777777" w:rsidR="00A75980" w:rsidRDefault="00A75980" w:rsidP="00A75980">
      <w:pPr>
        <w:spacing w:line="276" w:lineRule="auto"/>
        <w:jc w:val="both"/>
        <w:rPr>
          <w:sz w:val="18"/>
          <w:szCs w:val="18"/>
        </w:rPr>
      </w:pPr>
    </w:p>
    <w:p w14:paraId="0F7C5FAA" w14:textId="52B1CE11" w:rsidR="00A75980" w:rsidRPr="00A75980" w:rsidRDefault="00A75980" w:rsidP="00A75980">
      <w:pPr>
        <w:spacing w:line="276" w:lineRule="auto"/>
        <w:jc w:val="both"/>
        <w:rPr>
          <w:sz w:val="18"/>
          <w:szCs w:val="18"/>
        </w:rPr>
      </w:pPr>
      <w:r w:rsidRPr="00A75980">
        <w:rPr>
          <w:sz w:val="18"/>
          <w:szCs w:val="18"/>
        </w:rPr>
        <w:t>TRENI: 4</w:t>
      </w:r>
      <w:r>
        <w:rPr>
          <w:sz w:val="18"/>
          <w:szCs w:val="18"/>
        </w:rPr>
        <w:t>2</w:t>
      </w:r>
      <w:r w:rsidRPr="00A75980">
        <w:rPr>
          <w:sz w:val="18"/>
          <w:szCs w:val="18"/>
        </w:rPr>
        <w:t xml:space="preserve"> POSTI</w:t>
      </w:r>
    </w:p>
    <w:p w14:paraId="316EBA33" w14:textId="2F57FF01" w:rsidR="00A75980" w:rsidRPr="00A75980" w:rsidRDefault="00A75980" w:rsidP="00A75980">
      <w:pPr>
        <w:spacing w:line="276" w:lineRule="auto"/>
        <w:jc w:val="both"/>
        <w:rPr>
          <w:sz w:val="18"/>
          <w:szCs w:val="18"/>
        </w:rPr>
      </w:pPr>
      <w:r w:rsidRPr="00A75980">
        <w:rPr>
          <w:sz w:val="18"/>
          <w:szCs w:val="18"/>
        </w:rPr>
        <w:t xml:space="preserve">Da riconfermare all’ apertura delle vendite </w:t>
      </w:r>
    </w:p>
    <w:p w14:paraId="7FEA0E44" w14:textId="77777777" w:rsidR="00A75980" w:rsidRPr="00A75980" w:rsidRDefault="00A75980" w:rsidP="00A75980">
      <w:pPr>
        <w:spacing w:line="276" w:lineRule="auto"/>
        <w:jc w:val="both"/>
        <w:rPr>
          <w:sz w:val="18"/>
          <w:szCs w:val="18"/>
        </w:rPr>
      </w:pPr>
    </w:p>
    <w:p w14:paraId="51323B71" w14:textId="672573A5" w:rsidR="00A75980" w:rsidRPr="00A75980" w:rsidRDefault="00A75980" w:rsidP="00A75980">
      <w:pPr>
        <w:spacing w:line="276" w:lineRule="auto"/>
        <w:jc w:val="both"/>
        <w:rPr>
          <w:sz w:val="18"/>
          <w:szCs w:val="18"/>
        </w:rPr>
      </w:pPr>
      <w:r w:rsidRPr="00A75980">
        <w:rPr>
          <w:sz w:val="18"/>
          <w:szCs w:val="18"/>
        </w:rPr>
        <w:t xml:space="preserve">CAMERE: </w:t>
      </w:r>
      <w:r>
        <w:rPr>
          <w:sz w:val="18"/>
          <w:szCs w:val="18"/>
        </w:rPr>
        <w:t>20</w:t>
      </w:r>
      <w:r w:rsidRPr="00A75980">
        <w:rPr>
          <w:sz w:val="18"/>
          <w:szCs w:val="18"/>
        </w:rPr>
        <w:t xml:space="preserve"> camere doppie </w:t>
      </w:r>
      <w:r>
        <w:rPr>
          <w:sz w:val="18"/>
          <w:szCs w:val="18"/>
        </w:rPr>
        <w:t xml:space="preserve">standard </w:t>
      </w:r>
      <w:r w:rsidRPr="00A75980">
        <w:rPr>
          <w:sz w:val="18"/>
          <w:szCs w:val="18"/>
        </w:rPr>
        <w:t>+ 2 camere singole</w:t>
      </w:r>
      <w:r>
        <w:rPr>
          <w:sz w:val="18"/>
          <w:szCs w:val="18"/>
        </w:rPr>
        <w:t xml:space="preserve"> standard</w:t>
      </w:r>
    </w:p>
    <w:p w14:paraId="60110CF6" w14:textId="77777777" w:rsidR="00B548E2" w:rsidRPr="00A75980" w:rsidRDefault="00B548E2" w:rsidP="00A75980">
      <w:pPr>
        <w:spacing w:line="276" w:lineRule="auto"/>
        <w:jc w:val="both"/>
        <w:rPr>
          <w:sz w:val="18"/>
          <w:szCs w:val="18"/>
        </w:rPr>
      </w:pPr>
    </w:p>
    <w:p w14:paraId="3BAFF780" w14:textId="4AF195A7" w:rsidR="00A75980" w:rsidRPr="00A75980" w:rsidRDefault="00A75980" w:rsidP="00A75980">
      <w:pPr>
        <w:spacing w:line="276" w:lineRule="auto"/>
        <w:jc w:val="both"/>
        <w:rPr>
          <w:sz w:val="18"/>
          <w:szCs w:val="18"/>
        </w:rPr>
      </w:pPr>
      <w:r w:rsidRPr="00A75980">
        <w:rPr>
          <w:sz w:val="18"/>
          <w:szCs w:val="18"/>
        </w:rPr>
        <w:t>PAGAMENTI:</w:t>
      </w:r>
    </w:p>
    <w:p w14:paraId="68B6C2E3" w14:textId="77CDF950" w:rsidR="00A75980" w:rsidRPr="00A75980" w:rsidRDefault="00A75980" w:rsidP="00A75980">
      <w:pPr>
        <w:spacing w:line="276" w:lineRule="auto"/>
        <w:jc w:val="both"/>
        <w:rPr>
          <w:sz w:val="18"/>
          <w:szCs w:val="18"/>
        </w:rPr>
      </w:pPr>
      <w:r w:rsidRPr="00A75980">
        <w:rPr>
          <w:sz w:val="18"/>
          <w:szCs w:val="18"/>
        </w:rPr>
        <w:t>30% alla conferma del gruppo</w:t>
      </w:r>
    </w:p>
    <w:p w14:paraId="37F2727C" w14:textId="07051436" w:rsidR="002C35F9" w:rsidRDefault="00A75980" w:rsidP="00A75980">
      <w:pPr>
        <w:spacing w:line="276" w:lineRule="auto"/>
        <w:jc w:val="both"/>
        <w:rPr>
          <w:sz w:val="18"/>
          <w:szCs w:val="18"/>
        </w:rPr>
      </w:pPr>
      <w:r w:rsidRPr="00A75980">
        <w:rPr>
          <w:sz w:val="18"/>
          <w:szCs w:val="18"/>
        </w:rPr>
        <w:t>70% 30 giorni prima della partenza del gruppo</w:t>
      </w:r>
    </w:p>
    <w:p w14:paraId="4C1EC2E7" w14:textId="68E517B5" w:rsidR="00526FC6" w:rsidRDefault="00526FC6" w:rsidP="00526FC6">
      <w:pPr>
        <w:spacing w:line="276" w:lineRule="auto"/>
        <w:jc w:val="both"/>
        <w:rPr>
          <w:sz w:val="18"/>
          <w:szCs w:val="18"/>
        </w:rPr>
      </w:pPr>
    </w:p>
    <w:p w14:paraId="64A9DCA8" w14:textId="3D21312F" w:rsidR="0077499C" w:rsidRDefault="0077499C" w:rsidP="0077499C">
      <w:pPr>
        <w:spacing w:line="276" w:lineRule="auto"/>
        <w:jc w:val="both"/>
        <w:rPr>
          <w:sz w:val="18"/>
          <w:szCs w:val="18"/>
        </w:rPr>
      </w:pPr>
      <w:r>
        <w:rPr>
          <w:sz w:val="18"/>
          <w:szCs w:val="18"/>
        </w:rPr>
        <w:t>Coordinate bancarie:</w:t>
      </w:r>
    </w:p>
    <w:p w14:paraId="535C0EDF" w14:textId="277F95FD" w:rsidR="0077499C" w:rsidRPr="0077499C" w:rsidRDefault="0077499C" w:rsidP="0077499C">
      <w:pPr>
        <w:spacing w:line="276" w:lineRule="auto"/>
        <w:jc w:val="both"/>
        <w:rPr>
          <w:sz w:val="18"/>
          <w:szCs w:val="18"/>
        </w:rPr>
      </w:pPr>
      <w:r w:rsidRPr="0077499C">
        <w:rPr>
          <w:sz w:val="18"/>
          <w:szCs w:val="18"/>
        </w:rPr>
        <w:t>BANCA MONTE DEI PASCHI DI SIENA</w:t>
      </w:r>
    </w:p>
    <w:p w14:paraId="0DB37408" w14:textId="77777777" w:rsidR="0077499C" w:rsidRPr="0077499C" w:rsidRDefault="0077499C" w:rsidP="0077499C">
      <w:pPr>
        <w:spacing w:line="276" w:lineRule="auto"/>
        <w:jc w:val="both"/>
        <w:rPr>
          <w:sz w:val="18"/>
          <w:szCs w:val="18"/>
          <w:lang w:val="en-US"/>
        </w:rPr>
      </w:pPr>
      <w:r w:rsidRPr="0077499C">
        <w:rPr>
          <w:sz w:val="18"/>
          <w:szCs w:val="18"/>
          <w:lang w:val="en-US"/>
        </w:rPr>
        <w:t>IBAN: IT42K0103001606000063131353</w:t>
      </w:r>
    </w:p>
    <w:p w14:paraId="3877036A" w14:textId="77777777" w:rsidR="0077499C" w:rsidRPr="0077499C" w:rsidRDefault="0077499C" w:rsidP="0077499C">
      <w:pPr>
        <w:spacing w:line="276" w:lineRule="auto"/>
        <w:jc w:val="both"/>
        <w:rPr>
          <w:sz w:val="18"/>
          <w:szCs w:val="18"/>
          <w:lang w:val="en-US"/>
        </w:rPr>
      </w:pPr>
      <w:r w:rsidRPr="0077499C">
        <w:rPr>
          <w:sz w:val="18"/>
          <w:szCs w:val="18"/>
          <w:lang w:val="en-US"/>
        </w:rPr>
        <w:t>BIC: PASCITMMMI6BIC</w:t>
      </w:r>
      <w:r w:rsidRPr="0077499C">
        <w:rPr>
          <w:sz w:val="18"/>
          <w:szCs w:val="18"/>
          <w:lang w:val="en-US"/>
        </w:rPr>
        <w:tab/>
      </w:r>
    </w:p>
    <w:p w14:paraId="37CB6E85" w14:textId="48CACF4D" w:rsidR="00A75980" w:rsidRPr="0077499C" w:rsidRDefault="0077499C" w:rsidP="0077499C">
      <w:pPr>
        <w:spacing w:line="276" w:lineRule="auto"/>
        <w:jc w:val="both"/>
        <w:rPr>
          <w:sz w:val="18"/>
          <w:szCs w:val="18"/>
          <w:lang w:val="en-US"/>
        </w:rPr>
      </w:pPr>
      <w:r w:rsidRPr="0077499C">
        <w:rPr>
          <w:sz w:val="18"/>
          <w:szCs w:val="18"/>
          <w:lang w:val="en-US"/>
        </w:rPr>
        <w:t>INTESTATO A FLY4YOU SRL</w:t>
      </w:r>
    </w:p>
    <w:p w14:paraId="62814E63" w14:textId="77777777" w:rsidR="00A75980" w:rsidRPr="0077499C" w:rsidRDefault="00A75980" w:rsidP="00526FC6">
      <w:pPr>
        <w:spacing w:line="276" w:lineRule="auto"/>
        <w:jc w:val="both"/>
        <w:rPr>
          <w:sz w:val="18"/>
          <w:szCs w:val="18"/>
          <w:lang w:val="en-US"/>
        </w:rPr>
      </w:pPr>
    </w:p>
    <w:p w14:paraId="5327E984" w14:textId="77777777" w:rsidR="00526FC6" w:rsidRPr="0011072D" w:rsidRDefault="00526FC6" w:rsidP="00526FC6">
      <w:pPr>
        <w:spacing w:line="276" w:lineRule="auto"/>
        <w:jc w:val="both"/>
        <w:rPr>
          <w:sz w:val="18"/>
          <w:szCs w:val="18"/>
        </w:rPr>
      </w:pPr>
      <w:r w:rsidRPr="0011072D">
        <w:rPr>
          <w:sz w:val="18"/>
          <w:szCs w:val="18"/>
        </w:rPr>
        <w:t xml:space="preserve">PENALITA’ IN CASO DI RINUNCIA AL VIAGGIO: </w:t>
      </w:r>
    </w:p>
    <w:p w14:paraId="3D363F60" w14:textId="77777777" w:rsidR="00526FC6" w:rsidRPr="00526FC6" w:rsidRDefault="00526FC6" w:rsidP="00526FC6">
      <w:pPr>
        <w:spacing w:line="276" w:lineRule="auto"/>
        <w:jc w:val="both"/>
        <w:rPr>
          <w:sz w:val="18"/>
          <w:szCs w:val="18"/>
        </w:rPr>
      </w:pPr>
      <w:r w:rsidRPr="00526FC6">
        <w:rPr>
          <w:sz w:val="18"/>
          <w:szCs w:val="18"/>
        </w:rPr>
        <w:t xml:space="preserve">dal giorno successivo alla prenotazione, fino a 30 giorni ante partenza 20% della quota di partecipazione </w:t>
      </w:r>
    </w:p>
    <w:p w14:paraId="652A1838" w14:textId="77777777" w:rsidR="00526FC6" w:rsidRPr="00526FC6" w:rsidRDefault="00526FC6" w:rsidP="00526FC6">
      <w:pPr>
        <w:spacing w:line="276" w:lineRule="auto"/>
        <w:jc w:val="both"/>
        <w:rPr>
          <w:sz w:val="18"/>
          <w:szCs w:val="18"/>
        </w:rPr>
      </w:pPr>
      <w:r w:rsidRPr="00526FC6">
        <w:rPr>
          <w:sz w:val="18"/>
          <w:szCs w:val="18"/>
        </w:rPr>
        <w:t xml:space="preserve">da 29 a 19 giorni ante partenza 50% della quota di partecipazione </w:t>
      </w:r>
    </w:p>
    <w:p w14:paraId="1AF00E16" w14:textId="77777777" w:rsidR="00526FC6" w:rsidRPr="00526FC6" w:rsidRDefault="00526FC6" w:rsidP="00526FC6">
      <w:pPr>
        <w:spacing w:line="276" w:lineRule="auto"/>
        <w:jc w:val="both"/>
        <w:rPr>
          <w:sz w:val="18"/>
          <w:szCs w:val="18"/>
        </w:rPr>
      </w:pPr>
      <w:r w:rsidRPr="00526FC6">
        <w:rPr>
          <w:sz w:val="18"/>
          <w:szCs w:val="18"/>
        </w:rPr>
        <w:t xml:space="preserve">da 18 a 8 giorni ante partenza 75% della quota di partecipazione </w:t>
      </w:r>
    </w:p>
    <w:p w14:paraId="0659317F" w14:textId="77777777" w:rsidR="00526FC6" w:rsidRPr="00526FC6" w:rsidRDefault="00526FC6" w:rsidP="00526FC6">
      <w:pPr>
        <w:spacing w:line="276" w:lineRule="auto"/>
        <w:jc w:val="both"/>
        <w:rPr>
          <w:sz w:val="18"/>
          <w:szCs w:val="18"/>
        </w:rPr>
      </w:pPr>
      <w:r w:rsidRPr="00526FC6">
        <w:rPr>
          <w:sz w:val="18"/>
          <w:szCs w:val="18"/>
        </w:rPr>
        <w:t xml:space="preserve">da 7 giorni fino alla data della partenza 100% della quota di partecipazione </w:t>
      </w:r>
    </w:p>
    <w:p w14:paraId="26CC7DE6" w14:textId="77777777" w:rsidR="00526FC6" w:rsidRPr="00526FC6" w:rsidRDefault="00526FC6" w:rsidP="00526FC6">
      <w:pPr>
        <w:spacing w:line="276" w:lineRule="auto"/>
        <w:jc w:val="both"/>
        <w:rPr>
          <w:sz w:val="18"/>
          <w:szCs w:val="18"/>
        </w:rPr>
      </w:pPr>
      <w:r w:rsidRPr="00526FC6">
        <w:rPr>
          <w:sz w:val="18"/>
          <w:szCs w:val="18"/>
        </w:rPr>
        <w:t>Nessun rimborso è previsto in caso di no-show o rientro anticipato.</w:t>
      </w:r>
    </w:p>
    <w:p w14:paraId="15659CD4" w14:textId="77777777" w:rsidR="002C35F9" w:rsidRDefault="002C35F9" w:rsidP="005B317F">
      <w:pPr>
        <w:spacing w:line="276" w:lineRule="auto"/>
        <w:jc w:val="both"/>
        <w:rPr>
          <w:sz w:val="18"/>
          <w:szCs w:val="18"/>
        </w:rPr>
      </w:pPr>
    </w:p>
    <w:sectPr w:rsidR="002C35F9" w:rsidSect="00FC7765">
      <w:headerReference w:type="default" r:id="rId11"/>
      <w:footerReference w:type="default" r:id="rId12"/>
      <w:pgSz w:w="11906" w:h="16838"/>
      <w:pgMar w:top="1843" w:right="849" w:bottom="2127" w:left="851" w:header="720" w:footer="720" w:gutter="0"/>
      <w:pgBorders w:offsetFrom="page">
        <w:top w:val="single" w:sz="18" w:space="24" w:color="4F81BD" w:themeColor="accent1"/>
        <w:left w:val="single" w:sz="18" w:space="24" w:color="4F81BD" w:themeColor="accent1"/>
        <w:bottom w:val="single" w:sz="18" w:space="24" w:color="4F81BD" w:themeColor="accent1"/>
        <w:right w:val="single" w:sz="18" w:space="24" w:color="4F81BD" w:themeColor="accent1"/>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BC233" w14:textId="77777777" w:rsidR="0068445D" w:rsidRDefault="0068445D">
      <w:r>
        <w:separator/>
      </w:r>
    </w:p>
  </w:endnote>
  <w:endnote w:type="continuationSeparator" w:id="0">
    <w:p w14:paraId="06CF8364" w14:textId="77777777" w:rsidR="0068445D" w:rsidRDefault="0068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62BA" w14:textId="77777777" w:rsidR="00C13FCC" w:rsidRPr="00A65ED5" w:rsidRDefault="00C13FCC" w:rsidP="005B3D19">
    <w:pPr>
      <w:jc w:val="center"/>
      <w:rPr>
        <w:rFonts w:ascii="Roboto" w:hAnsi="Roboto" w:cs="Courier New"/>
        <w:color w:val="4F81BD" w:themeColor="accent1"/>
        <w:sz w:val="14"/>
        <w:szCs w:val="14"/>
      </w:rPr>
    </w:pPr>
    <w:r w:rsidRPr="00A65ED5">
      <w:rPr>
        <w:rFonts w:ascii="Roboto" w:hAnsi="Roboto" w:cs="Courier New"/>
        <w:b/>
        <w:bCs/>
        <w:color w:val="4F81BD" w:themeColor="accent1"/>
        <w:sz w:val="16"/>
        <w:szCs w:val="18"/>
      </w:rPr>
      <w:t xml:space="preserve">VOLONLINE di </w:t>
    </w:r>
    <w:r w:rsidR="005B3D19" w:rsidRPr="00A65ED5">
      <w:rPr>
        <w:rFonts w:ascii="Roboto" w:hAnsi="Roboto" w:cs="Courier New"/>
        <w:b/>
        <w:bCs/>
        <w:color w:val="4F81BD" w:themeColor="accent1"/>
        <w:sz w:val="16"/>
        <w:szCs w:val="18"/>
      </w:rPr>
      <w:t>FLY4YOU S.r.l. C.F./P.I.</w:t>
    </w:r>
    <w:r w:rsidR="005B3D19" w:rsidRPr="00A65ED5">
      <w:rPr>
        <w:rFonts w:ascii="Roboto" w:hAnsi="Roboto" w:cs="Courier New"/>
        <w:b/>
        <w:bCs/>
        <w:color w:val="4F81BD" w:themeColor="accent1"/>
        <w:spacing w:val="-6"/>
        <w:sz w:val="16"/>
        <w:szCs w:val="18"/>
      </w:rPr>
      <w:t xml:space="preserve"> </w:t>
    </w:r>
    <w:r w:rsidR="005B3D19" w:rsidRPr="00A65ED5">
      <w:rPr>
        <w:rFonts w:ascii="Roboto" w:hAnsi="Roboto" w:cs="Courier New"/>
        <w:b/>
        <w:bCs/>
        <w:color w:val="4F81BD" w:themeColor="accent1"/>
        <w:sz w:val="16"/>
        <w:szCs w:val="18"/>
      </w:rPr>
      <w:t>07488470969</w:t>
    </w:r>
    <w:r w:rsidR="005B3D19" w:rsidRPr="00A65ED5">
      <w:rPr>
        <w:rFonts w:ascii="Roboto" w:hAnsi="Roboto" w:cs="Courier New"/>
        <w:b/>
        <w:bCs/>
        <w:color w:val="4F81BD" w:themeColor="accent1"/>
        <w:spacing w:val="-5"/>
        <w:sz w:val="16"/>
        <w:szCs w:val="18"/>
      </w:rPr>
      <w:t xml:space="preserve"> </w:t>
    </w:r>
    <w:r w:rsidRPr="00A65ED5">
      <w:rPr>
        <w:rFonts w:ascii="Roboto" w:hAnsi="Roboto" w:cs="Courier New"/>
        <w:b/>
        <w:bCs/>
        <w:color w:val="4F81BD" w:themeColor="accent1"/>
        <w:spacing w:val="-5"/>
        <w:sz w:val="16"/>
        <w:szCs w:val="18"/>
      </w:rPr>
      <w:t>|</w:t>
    </w:r>
    <w:r w:rsidRPr="00A65ED5">
      <w:rPr>
        <w:rFonts w:ascii="Roboto" w:hAnsi="Roboto" w:cs="Courier New"/>
        <w:b/>
        <w:bCs/>
        <w:color w:val="4F81BD" w:themeColor="accent1"/>
        <w:sz w:val="16"/>
        <w:szCs w:val="18"/>
      </w:rPr>
      <w:t xml:space="preserve"> REA MI 1962074 </w:t>
    </w:r>
    <w:r w:rsidR="005B3D19" w:rsidRPr="00A65ED5">
      <w:rPr>
        <w:rFonts w:ascii="Roboto" w:hAnsi="Roboto" w:cs="Courier New"/>
        <w:b/>
        <w:bCs/>
        <w:color w:val="4F81BD" w:themeColor="accent1"/>
        <w:sz w:val="16"/>
        <w:szCs w:val="18"/>
      </w:rPr>
      <w:br/>
    </w:r>
    <w:r w:rsidR="005B3D19" w:rsidRPr="00A65ED5">
      <w:rPr>
        <w:rFonts w:ascii="Roboto" w:hAnsi="Roboto" w:cs="Courier New"/>
        <w:color w:val="4F81BD" w:themeColor="accent1"/>
        <w:sz w:val="14"/>
        <w:szCs w:val="14"/>
      </w:rPr>
      <w:t>Sede legale Vi</w:t>
    </w:r>
    <w:r w:rsidR="00892EAF" w:rsidRPr="00A65ED5">
      <w:rPr>
        <w:rFonts w:ascii="Roboto" w:hAnsi="Roboto" w:cs="Courier New"/>
        <w:color w:val="4F81BD" w:themeColor="accent1"/>
        <w:sz w:val="14"/>
        <w:szCs w:val="14"/>
      </w:rPr>
      <w:t xml:space="preserve">a D. Scarlatti 26 </w:t>
    </w:r>
    <w:r w:rsidRPr="00A65ED5">
      <w:rPr>
        <w:rFonts w:ascii="Roboto" w:hAnsi="Roboto" w:cs="Courier New"/>
        <w:color w:val="4F81BD" w:themeColor="accent1"/>
        <w:sz w:val="14"/>
        <w:szCs w:val="14"/>
      </w:rPr>
      <w:t xml:space="preserve">- </w:t>
    </w:r>
    <w:r w:rsidR="00892EAF" w:rsidRPr="00A65ED5">
      <w:rPr>
        <w:rFonts w:ascii="Roboto" w:hAnsi="Roboto" w:cs="Courier New"/>
        <w:color w:val="4F81BD" w:themeColor="accent1"/>
        <w:sz w:val="14"/>
        <w:szCs w:val="14"/>
      </w:rPr>
      <w:t>20124 Milano</w:t>
    </w:r>
    <w:r w:rsidRPr="00A65ED5">
      <w:rPr>
        <w:rFonts w:ascii="Roboto" w:hAnsi="Roboto" w:cs="Courier New"/>
        <w:color w:val="4F81BD" w:themeColor="accent1"/>
        <w:sz w:val="14"/>
        <w:szCs w:val="14"/>
      </w:rPr>
      <w:t xml:space="preserve"> | </w:t>
    </w:r>
    <w:r w:rsidR="00892EAF" w:rsidRPr="00A65ED5">
      <w:rPr>
        <w:rFonts w:ascii="Roboto" w:hAnsi="Roboto" w:cs="Courier New"/>
        <w:color w:val="4F81BD" w:themeColor="accent1"/>
        <w:sz w:val="14"/>
        <w:szCs w:val="14"/>
      </w:rPr>
      <w:t>S</w:t>
    </w:r>
    <w:r w:rsidR="005B3D19" w:rsidRPr="00A65ED5">
      <w:rPr>
        <w:rFonts w:ascii="Roboto" w:hAnsi="Roboto" w:cs="Courier New"/>
        <w:color w:val="4F81BD" w:themeColor="accent1"/>
        <w:sz w:val="14"/>
        <w:szCs w:val="14"/>
      </w:rPr>
      <w:t xml:space="preserve">ede </w:t>
    </w:r>
    <w:r w:rsidRPr="00A65ED5">
      <w:rPr>
        <w:rFonts w:ascii="Roboto" w:hAnsi="Roboto" w:cs="Courier New"/>
        <w:color w:val="4F81BD" w:themeColor="accent1"/>
        <w:sz w:val="14"/>
        <w:szCs w:val="14"/>
      </w:rPr>
      <w:t>o</w:t>
    </w:r>
    <w:r w:rsidR="005B3D19" w:rsidRPr="00A65ED5">
      <w:rPr>
        <w:rFonts w:ascii="Roboto" w:hAnsi="Roboto" w:cs="Courier New"/>
        <w:color w:val="4F81BD" w:themeColor="accent1"/>
        <w:sz w:val="14"/>
        <w:szCs w:val="14"/>
      </w:rPr>
      <w:t xml:space="preserve">perativa </w:t>
    </w:r>
    <w:r w:rsidR="00892EAF" w:rsidRPr="00A65ED5">
      <w:rPr>
        <w:rFonts w:ascii="Roboto" w:hAnsi="Roboto" w:cs="Courier New"/>
        <w:color w:val="4F81BD" w:themeColor="accent1"/>
        <w:sz w:val="14"/>
        <w:szCs w:val="14"/>
      </w:rPr>
      <w:t xml:space="preserve">Via Morelli 4 </w:t>
    </w:r>
    <w:r w:rsidRPr="00A65ED5">
      <w:rPr>
        <w:rFonts w:ascii="Roboto" w:hAnsi="Roboto" w:cs="Courier New"/>
        <w:color w:val="4F81BD" w:themeColor="accent1"/>
        <w:sz w:val="14"/>
        <w:szCs w:val="14"/>
      </w:rPr>
      <w:t>(</w:t>
    </w:r>
    <w:r w:rsidR="00892EAF" w:rsidRPr="00A65ED5">
      <w:rPr>
        <w:rFonts w:ascii="Roboto" w:hAnsi="Roboto" w:cs="Courier New"/>
        <w:color w:val="4F81BD" w:themeColor="accent1"/>
        <w:sz w:val="14"/>
        <w:szCs w:val="14"/>
      </w:rPr>
      <w:t>angolo Viale Piave 23/a</w:t>
    </w:r>
    <w:r w:rsidRPr="00A65ED5">
      <w:rPr>
        <w:rFonts w:ascii="Roboto" w:hAnsi="Roboto" w:cs="Courier New"/>
        <w:color w:val="4F81BD" w:themeColor="accent1"/>
        <w:sz w:val="14"/>
        <w:szCs w:val="14"/>
      </w:rPr>
      <w:t>)</w:t>
    </w:r>
    <w:r w:rsidR="005B3D19" w:rsidRPr="00A65ED5">
      <w:rPr>
        <w:rFonts w:ascii="Roboto" w:hAnsi="Roboto" w:cs="Courier New"/>
        <w:color w:val="4F81BD" w:themeColor="accent1"/>
        <w:sz w:val="14"/>
        <w:szCs w:val="14"/>
      </w:rPr>
      <w:t xml:space="preserve"> - 20129 Milano</w:t>
    </w:r>
  </w:p>
  <w:p w14:paraId="0D1096AD" w14:textId="77777777" w:rsidR="006F5F40" w:rsidRPr="00A65ED5" w:rsidRDefault="005B3D19" w:rsidP="006F5F40">
    <w:pPr>
      <w:jc w:val="center"/>
      <w:rPr>
        <w:rFonts w:ascii="Roboto" w:hAnsi="Roboto" w:cs="Courier New"/>
        <w:color w:val="4F81BD" w:themeColor="accent1"/>
        <w:sz w:val="14"/>
        <w:szCs w:val="14"/>
      </w:rPr>
    </w:pPr>
    <w:r w:rsidRPr="00A65ED5">
      <w:rPr>
        <w:rFonts w:ascii="Roboto" w:hAnsi="Roboto" w:cs="Courier New"/>
        <w:color w:val="4F81BD" w:themeColor="accent1"/>
        <w:sz w:val="14"/>
        <w:szCs w:val="14"/>
      </w:rPr>
      <w:t>Iata Code 38274386</w:t>
    </w:r>
    <w:r w:rsidR="00C13FCC" w:rsidRPr="00A65ED5">
      <w:rPr>
        <w:rFonts w:ascii="Roboto" w:hAnsi="Roboto" w:cs="Courier New"/>
        <w:color w:val="4F81BD" w:themeColor="accent1"/>
        <w:sz w:val="14"/>
        <w:szCs w:val="14"/>
      </w:rPr>
      <w:t xml:space="preserve"> | Licenza n° 531655 del 02/11/2016 | RC Allianz n.1111/22920 | CS 100.000 iv</w:t>
    </w:r>
  </w:p>
  <w:p w14:paraId="333EDD39" w14:textId="69A5B72F" w:rsidR="0013435C" w:rsidRPr="00A65ED5" w:rsidRDefault="006F5F40" w:rsidP="006F5F40">
    <w:pPr>
      <w:jc w:val="center"/>
      <w:rPr>
        <w:rFonts w:ascii="Roboto" w:hAnsi="Roboto" w:cs="Courier New"/>
        <w:color w:val="4F81BD" w:themeColor="accent1"/>
        <w:sz w:val="14"/>
        <w:szCs w:val="14"/>
      </w:rPr>
    </w:pPr>
    <w:r w:rsidRPr="00A65ED5">
      <w:rPr>
        <w:rFonts w:ascii="Roboto" w:hAnsi="Roboto" w:cs="Courier New"/>
        <w:color w:val="4F81BD" w:themeColor="accent1"/>
        <w:sz w:val="14"/>
        <w:szCs w:val="14"/>
      </w:rPr>
      <w:t>Fondo Garanzia IMA Italia Assistance SpA Polizza n. Solv/2019/206</w:t>
    </w:r>
    <w:r w:rsidR="005B3D19" w:rsidRPr="00A65ED5">
      <w:rPr>
        <w:rFonts w:ascii="Roboto" w:hAnsi="Roboto" w:cs="Courier New"/>
        <w:color w:val="4F81BD" w:themeColor="accent1"/>
        <w:sz w:val="14"/>
        <w:szCs w:val="14"/>
      </w:rPr>
      <w:br/>
      <w:t xml:space="preserve">Tel. + 39 02 </w:t>
    </w:r>
    <w:r w:rsidRPr="00A65ED5">
      <w:rPr>
        <w:rFonts w:ascii="Roboto" w:hAnsi="Roboto" w:cs="Courier New"/>
        <w:color w:val="4F81BD" w:themeColor="accent1"/>
        <w:sz w:val="14"/>
        <w:szCs w:val="14"/>
      </w:rPr>
      <w:t>94325500</w:t>
    </w:r>
    <w:r w:rsidR="005B3D19" w:rsidRPr="00A65ED5">
      <w:rPr>
        <w:rFonts w:ascii="Roboto" w:hAnsi="Roboto" w:cs="Courier New"/>
        <w:color w:val="4F81BD" w:themeColor="accent1"/>
        <w:sz w:val="14"/>
        <w:szCs w:val="14"/>
      </w:rPr>
      <w:t xml:space="preserve"> </w:t>
    </w:r>
    <w:r w:rsidR="00C13FCC" w:rsidRPr="00A65ED5">
      <w:rPr>
        <w:rFonts w:ascii="Roboto" w:hAnsi="Roboto" w:cs="Courier New"/>
        <w:color w:val="4F81BD" w:themeColor="accent1"/>
        <w:sz w:val="14"/>
        <w:szCs w:val="14"/>
      </w:rPr>
      <w:t>|</w:t>
    </w:r>
    <w:r w:rsidR="005B3D19" w:rsidRPr="00A65ED5">
      <w:rPr>
        <w:rFonts w:ascii="Roboto" w:hAnsi="Roboto" w:cs="Courier New"/>
        <w:color w:val="4F81BD" w:themeColor="accent1"/>
        <w:sz w:val="14"/>
        <w:szCs w:val="14"/>
      </w:rPr>
      <w:t xml:space="preserve"> E-mail </w:t>
    </w:r>
    <w:hyperlink r:id="rId1" w:history="1">
      <w:r w:rsidR="005B3D19" w:rsidRPr="00A65ED5">
        <w:rPr>
          <w:rFonts w:ascii="Roboto" w:hAnsi="Roboto" w:cs="Courier New"/>
          <w:color w:val="4F81BD" w:themeColor="accent1"/>
          <w:sz w:val="14"/>
          <w:szCs w:val="14"/>
        </w:rPr>
        <w:t>info@volonline.it</w:t>
      </w:r>
    </w:hyperlink>
    <w:r w:rsidR="00C13FCC" w:rsidRPr="00A65ED5">
      <w:rPr>
        <w:rFonts w:ascii="Roboto" w:hAnsi="Roboto" w:cs="Courier New"/>
        <w:color w:val="4F81BD" w:themeColor="accent1"/>
        <w:sz w:val="14"/>
        <w:szCs w:val="14"/>
      </w:rPr>
      <w:t xml:space="preserve"> | PEC fly4yousrl@pecimprese.it</w:t>
    </w:r>
  </w:p>
  <w:p w14:paraId="0DB9AC80" w14:textId="77777777" w:rsidR="00053ADC" w:rsidRPr="00C13FCC" w:rsidRDefault="00053ADC" w:rsidP="005B3D19">
    <w:pPr>
      <w:pStyle w:val="Pidipagina"/>
      <w:jc w:val="center"/>
      <w:rPr>
        <w:rFonts w:ascii="Courier New" w:hAnsi="Courier New" w:cs="Courier New"/>
        <w:b/>
        <w:bCs/>
        <w:color w:val="7F7F7F"/>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7245C" w14:textId="77777777" w:rsidR="0068445D" w:rsidRDefault="0068445D">
      <w:r>
        <w:separator/>
      </w:r>
    </w:p>
  </w:footnote>
  <w:footnote w:type="continuationSeparator" w:id="0">
    <w:p w14:paraId="2B3468CF" w14:textId="77777777" w:rsidR="0068445D" w:rsidRDefault="00684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BD6AB" w14:textId="77777777" w:rsidR="00A81C4D" w:rsidRDefault="00AE1073" w:rsidP="00197CD5">
    <w:pPr>
      <w:pStyle w:val="Intestazione"/>
      <w:tabs>
        <w:tab w:val="clear" w:pos="9638"/>
        <w:tab w:val="right" w:pos="10773"/>
      </w:tabs>
      <w:ind w:left="-1134"/>
      <w:jc w:val="center"/>
    </w:pPr>
    <w:r>
      <w:rPr>
        <w:noProof/>
      </w:rPr>
      <w:drawing>
        <wp:anchor distT="0" distB="0" distL="114300" distR="114300" simplePos="0" relativeHeight="251658240" behindDoc="1" locked="0" layoutInCell="1" allowOverlap="1" wp14:anchorId="169A9C80" wp14:editId="303307A3">
          <wp:simplePos x="0" y="0"/>
          <wp:positionH relativeFrom="column">
            <wp:posOffset>2374265</wp:posOffset>
          </wp:positionH>
          <wp:positionV relativeFrom="paragraph">
            <wp:posOffset>38100</wp:posOffset>
          </wp:positionV>
          <wp:extent cx="1494790" cy="421640"/>
          <wp:effectExtent l="0" t="0" r="0" b="0"/>
          <wp:wrapTight wrapText="bothSides">
            <wp:wrapPolygon edited="0">
              <wp:start x="551" y="0"/>
              <wp:lineTo x="0" y="2928"/>
              <wp:lineTo x="0" y="8783"/>
              <wp:lineTo x="275" y="15614"/>
              <wp:lineTo x="1376" y="20494"/>
              <wp:lineTo x="16792" y="20494"/>
              <wp:lineTo x="21196" y="19518"/>
              <wp:lineTo x="21196" y="5855"/>
              <wp:lineTo x="16241" y="1952"/>
              <wp:lineTo x="2202" y="0"/>
              <wp:lineTo x="551"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OLONLINE nuov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4790" cy="421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269"/>
    <w:multiLevelType w:val="hybridMultilevel"/>
    <w:tmpl w:val="F8403F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3019C"/>
    <w:multiLevelType w:val="hybridMultilevel"/>
    <w:tmpl w:val="F71480F4"/>
    <w:lvl w:ilvl="0" w:tplc="0409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F33181"/>
    <w:multiLevelType w:val="hybridMultilevel"/>
    <w:tmpl w:val="23FA9874"/>
    <w:lvl w:ilvl="0" w:tplc="6002821E">
      <w:start w:val="26"/>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FD06E1"/>
    <w:multiLevelType w:val="hybridMultilevel"/>
    <w:tmpl w:val="1D12930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402A15"/>
    <w:multiLevelType w:val="hybridMultilevel"/>
    <w:tmpl w:val="25A0B6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90FA7"/>
    <w:multiLevelType w:val="hybridMultilevel"/>
    <w:tmpl w:val="5DD2CA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9B1108"/>
    <w:multiLevelType w:val="hybridMultilevel"/>
    <w:tmpl w:val="4BCAD7BE"/>
    <w:lvl w:ilvl="0" w:tplc="B87E4D2E">
      <w:start w:val="2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F34233"/>
    <w:multiLevelType w:val="hybridMultilevel"/>
    <w:tmpl w:val="603C553C"/>
    <w:lvl w:ilvl="0" w:tplc="9A8C7B02">
      <w:start w:val="2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E15776"/>
    <w:multiLevelType w:val="hybridMultilevel"/>
    <w:tmpl w:val="0D68A926"/>
    <w:lvl w:ilvl="0" w:tplc="0409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3050BB"/>
    <w:multiLevelType w:val="multilevel"/>
    <w:tmpl w:val="146A63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6EB1A62"/>
    <w:multiLevelType w:val="hybridMultilevel"/>
    <w:tmpl w:val="BB3EEB58"/>
    <w:lvl w:ilvl="0" w:tplc="0410000F">
      <w:start w:val="1"/>
      <w:numFmt w:val="decimal"/>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5AC2A05"/>
    <w:multiLevelType w:val="hybridMultilevel"/>
    <w:tmpl w:val="72F489F8"/>
    <w:lvl w:ilvl="0" w:tplc="0409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A931C99"/>
    <w:multiLevelType w:val="hybridMultilevel"/>
    <w:tmpl w:val="8AFA0B8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4D7B2C43"/>
    <w:multiLevelType w:val="multilevel"/>
    <w:tmpl w:val="873A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B53B6B"/>
    <w:multiLevelType w:val="multilevel"/>
    <w:tmpl w:val="5CA2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A53C29"/>
    <w:multiLevelType w:val="hybridMultilevel"/>
    <w:tmpl w:val="7C58D8BE"/>
    <w:lvl w:ilvl="0" w:tplc="0409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E38623F"/>
    <w:multiLevelType w:val="hybridMultilevel"/>
    <w:tmpl w:val="C60062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6D57C3"/>
    <w:multiLevelType w:val="hybridMultilevel"/>
    <w:tmpl w:val="6F8E27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905C78"/>
    <w:multiLevelType w:val="hybridMultilevel"/>
    <w:tmpl w:val="8716BA52"/>
    <w:lvl w:ilvl="0" w:tplc="04100001">
      <w:start w:val="1"/>
      <w:numFmt w:val="bullet"/>
      <w:lvlText w:val=""/>
      <w:lvlJc w:val="left"/>
      <w:pPr>
        <w:tabs>
          <w:tab w:val="num" w:pos="720"/>
        </w:tabs>
        <w:ind w:left="720" w:hanging="360"/>
      </w:pPr>
      <w:rPr>
        <w:rFonts w:ascii="Symbol" w:hAnsi="Symbol" w:hint="default"/>
      </w:rPr>
    </w:lvl>
    <w:lvl w:ilvl="1" w:tplc="7CB80890">
      <w:numFmt w:val="bullet"/>
      <w:lvlText w:val=""/>
      <w:lvlJc w:val="left"/>
      <w:pPr>
        <w:tabs>
          <w:tab w:val="num" w:pos="1440"/>
        </w:tabs>
        <w:ind w:left="1440" w:hanging="360"/>
      </w:pPr>
      <w:rPr>
        <w:rFonts w:ascii="Wingdings" w:eastAsia="Times New Roman" w:hAnsi="Wingdings"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304150"/>
    <w:multiLevelType w:val="hybridMultilevel"/>
    <w:tmpl w:val="988EF088"/>
    <w:lvl w:ilvl="0" w:tplc="235E3064">
      <w:start w:val="14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0E6963"/>
    <w:multiLevelType w:val="hybridMultilevel"/>
    <w:tmpl w:val="8460F2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5E640B"/>
    <w:multiLevelType w:val="hybridMultilevel"/>
    <w:tmpl w:val="F0F807C0"/>
    <w:lvl w:ilvl="0" w:tplc="04100001">
      <w:start w:val="20"/>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A7A072B"/>
    <w:multiLevelType w:val="hybridMultilevel"/>
    <w:tmpl w:val="B15A391E"/>
    <w:lvl w:ilvl="0" w:tplc="0409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62F3254"/>
    <w:multiLevelType w:val="hybridMultilevel"/>
    <w:tmpl w:val="E5AC836A"/>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8110C8"/>
    <w:multiLevelType w:val="hybridMultilevel"/>
    <w:tmpl w:val="16900DDC"/>
    <w:lvl w:ilvl="0" w:tplc="0409000D">
      <w:start w:val="1"/>
      <w:numFmt w:val="bullet"/>
      <w:lvlText w:val=""/>
      <w:lvlJc w:val="left"/>
      <w:pPr>
        <w:ind w:left="785" w:hanging="360"/>
      </w:pPr>
      <w:rPr>
        <w:rFonts w:ascii="Wingdings" w:hAnsi="Wingdings"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25" w15:restartNumberingAfterBreak="0">
    <w:nsid w:val="79B43ACC"/>
    <w:multiLevelType w:val="hybridMultilevel"/>
    <w:tmpl w:val="5AD033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9456351">
    <w:abstractNumId w:val="9"/>
  </w:num>
  <w:num w:numId="2" w16cid:durableId="1909415373">
    <w:abstractNumId w:val="16"/>
  </w:num>
  <w:num w:numId="3" w16cid:durableId="1841382117">
    <w:abstractNumId w:val="10"/>
  </w:num>
  <w:num w:numId="4" w16cid:durableId="1645232169">
    <w:abstractNumId w:val="4"/>
  </w:num>
  <w:num w:numId="5" w16cid:durableId="1792239798">
    <w:abstractNumId w:val="18"/>
  </w:num>
  <w:num w:numId="6" w16cid:durableId="1846631037">
    <w:abstractNumId w:val="19"/>
  </w:num>
  <w:num w:numId="7" w16cid:durableId="759958209">
    <w:abstractNumId w:val="17"/>
  </w:num>
  <w:num w:numId="8" w16cid:durableId="571741121">
    <w:abstractNumId w:val="3"/>
  </w:num>
  <w:num w:numId="9" w16cid:durableId="333538337">
    <w:abstractNumId w:val="0"/>
  </w:num>
  <w:num w:numId="10" w16cid:durableId="720503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4191989">
    <w:abstractNumId w:val="20"/>
  </w:num>
  <w:num w:numId="12" w16cid:durableId="1493909800">
    <w:abstractNumId w:val="5"/>
  </w:num>
  <w:num w:numId="13" w16cid:durableId="1547255936">
    <w:abstractNumId w:val="14"/>
  </w:num>
  <w:num w:numId="14" w16cid:durableId="1038891587">
    <w:abstractNumId w:val="13"/>
  </w:num>
  <w:num w:numId="15" w16cid:durableId="571738497">
    <w:abstractNumId w:val="25"/>
  </w:num>
  <w:num w:numId="16" w16cid:durableId="2068675692">
    <w:abstractNumId w:val="23"/>
  </w:num>
  <w:num w:numId="17" w16cid:durableId="1079333072">
    <w:abstractNumId w:val="21"/>
  </w:num>
  <w:num w:numId="18" w16cid:durableId="1586500214">
    <w:abstractNumId w:val="7"/>
  </w:num>
  <w:num w:numId="19" w16cid:durableId="2137941854">
    <w:abstractNumId w:val="6"/>
  </w:num>
  <w:num w:numId="20" w16cid:durableId="1654790925">
    <w:abstractNumId w:val="11"/>
  </w:num>
  <w:num w:numId="21" w16cid:durableId="1256740883">
    <w:abstractNumId w:val="15"/>
  </w:num>
  <w:num w:numId="22" w16cid:durableId="1471560851">
    <w:abstractNumId w:val="8"/>
  </w:num>
  <w:num w:numId="23" w16cid:durableId="1028213827">
    <w:abstractNumId w:val="1"/>
  </w:num>
  <w:num w:numId="24" w16cid:durableId="2118401240">
    <w:abstractNumId w:val="2"/>
  </w:num>
  <w:num w:numId="25" w16cid:durableId="1086611705">
    <w:abstractNumId w:val="22"/>
  </w:num>
  <w:num w:numId="26" w16cid:durableId="14502718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ADC"/>
    <w:rsid w:val="00000E21"/>
    <w:rsid w:val="00001CEC"/>
    <w:rsid w:val="00004575"/>
    <w:rsid w:val="00006D65"/>
    <w:rsid w:val="0000798D"/>
    <w:rsid w:val="0001039D"/>
    <w:rsid w:val="00010567"/>
    <w:rsid w:val="00012D83"/>
    <w:rsid w:val="00013346"/>
    <w:rsid w:val="00013F7C"/>
    <w:rsid w:val="00014F8B"/>
    <w:rsid w:val="000151C5"/>
    <w:rsid w:val="0001595F"/>
    <w:rsid w:val="00020326"/>
    <w:rsid w:val="0002094F"/>
    <w:rsid w:val="0002139F"/>
    <w:rsid w:val="000217D5"/>
    <w:rsid w:val="00031526"/>
    <w:rsid w:val="00031925"/>
    <w:rsid w:val="00035E54"/>
    <w:rsid w:val="00037C4B"/>
    <w:rsid w:val="0004544B"/>
    <w:rsid w:val="00047DFB"/>
    <w:rsid w:val="0005267F"/>
    <w:rsid w:val="00052B3B"/>
    <w:rsid w:val="00053ADC"/>
    <w:rsid w:val="00055BDC"/>
    <w:rsid w:val="00056F20"/>
    <w:rsid w:val="00060B22"/>
    <w:rsid w:val="000615A1"/>
    <w:rsid w:val="000616FD"/>
    <w:rsid w:val="000649B0"/>
    <w:rsid w:val="0006604A"/>
    <w:rsid w:val="00066342"/>
    <w:rsid w:val="000674FF"/>
    <w:rsid w:val="00071566"/>
    <w:rsid w:val="00081A08"/>
    <w:rsid w:val="000826ED"/>
    <w:rsid w:val="00092873"/>
    <w:rsid w:val="00092ED4"/>
    <w:rsid w:val="00095C58"/>
    <w:rsid w:val="00097C6B"/>
    <w:rsid w:val="000A1F15"/>
    <w:rsid w:val="000A30A4"/>
    <w:rsid w:val="000A30C6"/>
    <w:rsid w:val="000A3709"/>
    <w:rsid w:val="000A6CE7"/>
    <w:rsid w:val="000B0718"/>
    <w:rsid w:val="000B160D"/>
    <w:rsid w:val="000B1636"/>
    <w:rsid w:val="000B61A3"/>
    <w:rsid w:val="000C1D15"/>
    <w:rsid w:val="000D5172"/>
    <w:rsid w:val="000E0289"/>
    <w:rsid w:val="000E08CA"/>
    <w:rsid w:val="000E1A5A"/>
    <w:rsid w:val="000F0AC8"/>
    <w:rsid w:val="000F23B8"/>
    <w:rsid w:val="000F28CC"/>
    <w:rsid w:val="00103D39"/>
    <w:rsid w:val="0011072D"/>
    <w:rsid w:val="00113E04"/>
    <w:rsid w:val="001161EC"/>
    <w:rsid w:val="00121C31"/>
    <w:rsid w:val="00126831"/>
    <w:rsid w:val="00130460"/>
    <w:rsid w:val="001342BF"/>
    <w:rsid w:val="0013435C"/>
    <w:rsid w:val="00134E7D"/>
    <w:rsid w:val="00137334"/>
    <w:rsid w:val="001378E7"/>
    <w:rsid w:val="00137EB4"/>
    <w:rsid w:val="0014024E"/>
    <w:rsid w:val="001414DD"/>
    <w:rsid w:val="0014346A"/>
    <w:rsid w:val="00143CAA"/>
    <w:rsid w:val="00145C2D"/>
    <w:rsid w:val="00147512"/>
    <w:rsid w:val="00150EFD"/>
    <w:rsid w:val="00150FAB"/>
    <w:rsid w:val="0015175B"/>
    <w:rsid w:val="00156B33"/>
    <w:rsid w:val="001677E8"/>
    <w:rsid w:val="001743B1"/>
    <w:rsid w:val="001766B3"/>
    <w:rsid w:val="00180197"/>
    <w:rsid w:val="001822B8"/>
    <w:rsid w:val="00182365"/>
    <w:rsid w:val="00182F6C"/>
    <w:rsid w:val="001874AF"/>
    <w:rsid w:val="00191B5A"/>
    <w:rsid w:val="001929BC"/>
    <w:rsid w:val="0019432E"/>
    <w:rsid w:val="0019549C"/>
    <w:rsid w:val="00195A9F"/>
    <w:rsid w:val="00195C2E"/>
    <w:rsid w:val="001971CF"/>
    <w:rsid w:val="00197806"/>
    <w:rsid w:val="00197CD5"/>
    <w:rsid w:val="001A09D6"/>
    <w:rsid w:val="001A1E09"/>
    <w:rsid w:val="001A40F5"/>
    <w:rsid w:val="001A4E82"/>
    <w:rsid w:val="001A6526"/>
    <w:rsid w:val="001B1E45"/>
    <w:rsid w:val="001B50E2"/>
    <w:rsid w:val="001C1E7A"/>
    <w:rsid w:val="001C261D"/>
    <w:rsid w:val="001C3F02"/>
    <w:rsid w:val="001C4048"/>
    <w:rsid w:val="001C54D3"/>
    <w:rsid w:val="001C625F"/>
    <w:rsid w:val="001D0AE4"/>
    <w:rsid w:val="001D5B8D"/>
    <w:rsid w:val="001D6682"/>
    <w:rsid w:val="001D67DC"/>
    <w:rsid w:val="001D78DE"/>
    <w:rsid w:val="001E04DB"/>
    <w:rsid w:val="001E1EAF"/>
    <w:rsid w:val="001E3D18"/>
    <w:rsid w:val="001E586D"/>
    <w:rsid w:val="001F20E6"/>
    <w:rsid w:val="001F295F"/>
    <w:rsid w:val="001F4305"/>
    <w:rsid w:val="001F622B"/>
    <w:rsid w:val="002025A4"/>
    <w:rsid w:val="002032CB"/>
    <w:rsid w:val="002033CD"/>
    <w:rsid w:val="0020377B"/>
    <w:rsid w:val="00206C80"/>
    <w:rsid w:val="00211098"/>
    <w:rsid w:val="00211CBB"/>
    <w:rsid w:val="00223581"/>
    <w:rsid w:val="00223B2C"/>
    <w:rsid w:val="00225177"/>
    <w:rsid w:val="00225AB9"/>
    <w:rsid w:val="002274AB"/>
    <w:rsid w:val="0023212B"/>
    <w:rsid w:val="00232372"/>
    <w:rsid w:val="0023333E"/>
    <w:rsid w:val="0023437D"/>
    <w:rsid w:val="00234558"/>
    <w:rsid w:val="00235862"/>
    <w:rsid w:val="00235A88"/>
    <w:rsid w:val="00243CFC"/>
    <w:rsid w:val="00246FC0"/>
    <w:rsid w:val="002508C8"/>
    <w:rsid w:val="00255AF9"/>
    <w:rsid w:val="0026180A"/>
    <w:rsid w:val="00262907"/>
    <w:rsid w:val="0026313F"/>
    <w:rsid w:val="002639AF"/>
    <w:rsid w:val="002670A0"/>
    <w:rsid w:val="00273CDA"/>
    <w:rsid w:val="00282CB6"/>
    <w:rsid w:val="002832BB"/>
    <w:rsid w:val="002857A8"/>
    <w:rsid w:val="00286F5C"/>
    <w:rsid w:val="00287FEE"/>
    <w:rsid w:val="00292C99"/>
    <w:rsid w:val="00292D3B"/>
    <w:rsid w:val="002A01B7"/>
    <w:rsid w:val="002A618D"/>
    <w:rsid w:val="002B24E5"/>
    <w:rsid w:val="002B5E80"/>
    <w:rsid w:val="002C020F"/>
    <w:rsid w:val="002C274F"/>
    <w:rsid w:val="002C35F9"/>
    <w:rsid w:val="002C45C8"/>
    <w:rsid w:val="002C5EEC"/>
    <w:rsid w:val="002C691E"/>
    <w:rsid w:val="002C6D58"/>
    <w:rsid w:val="002C7535"/>
    <w:rsid w:val="002D2C0A"/>
    <w:rsid w:val="002D3E50"/>
    <w:rsid w:val="002D61A3"/>
    <w:rsid w:val="002E344A"/>
    <w:rsid w:val="002E59BF"/>
    <w:rsid w:val="002E6AAA"/>
    <w:rsid w:val="002E720F"/>
    <w:rsid w:val="002F0C0F"/>
    <w:rsid w:val="002F250B"/>
    <w:rsid w:val="002F6787"/>
    <w:rsid w:val="002F7C79"/>
    <w:rsid w:val="002F7D16"/>
    <w:rsid w:val="0030073A"/>
    <w:rsid w:val="00306409"/>
    <w:rsid w:val="00306AE4"/>
    <w:rsid w:val="0030732D"/>
    <w:rsid w:val="00312A48"/>
    <w:rsid w:val="0031300A"/>
    <w:rsid w:val="00316C0A"/>
    <w:rsid w:val="003177F4"/>
    <w:rsid w:val="00320768"/>
    <w:rsid w:val="00320DF4"/>
    <w:rsid w:val="003222F5"/>
    <w:rsid w:val="00322AE9"/>
    <w:rsid w:val="003244A6"/>
    <w:rsid w:val="003266B5"/>
    <w:rsid w:val="00333313"/>
    <w:rsid w:val="00342522"/>
    <w:rsid w:val="003446FB"/>
    <w:rsid w:val="003450B6"/>
    <w:rsid w:val="003538A9"/>
    <w:rsid w:val="003539A6"/>
    <w:rsid w:val="00354509"/>
    <w:rsid w:val="0035715F"/>
    <w:rsid w:val="00361837"/>
    <w:rsid w:val="00364CD4"/>
    <w:rsid w:val="003661AE"/>
    <w:rsid w:val="00366899"/>
    <w:rsid w:val="0037006A"/>
    <w:rsid w:val="00374177"/>
    <w:rsid w:val="003771FA"/>
    <w:rsid w:val="00381D36"/>
    <w:rsid w:val="003831DA"/>
    <w:rsid w:val="00385269"/>
    <w:rsid w:val="00385373"/>
    <w:rsid w:val="00385D1E"/>
    <w:rsid w:val="0038633A"/>
    <w:rsid w:val="00386D2F"/>
    <w:rsid w:val="00390929"/>
    <w:rsid w:val="00391DBD"/>
    <w:rsid w:val="00394F50"/>
    <w:rsid w:val="00396FAA"/>
    <w:rsid w:val="0039772F"/>
    <w:rsid w:val="00397DBB"/>
    <w:rsid w:val="003A3A28"/>
    <w:rsid w:val="003A650B"/>
    <w:rsid w:val="003A74AF"/>
    <w:rsid w:val="003B5D50"/>
    <w:rsid w:val="003B63E2"/>
    <w:rsid w:val="003B7BBC"/>
    <w:rsid w:val="003C65DE"/>
    <w:rsid w:val="003C7469"/>
    <w:rsid w:val="003D06CF"/>
    <w:rsid w:val="003D119E"/>
    <w:rsid w:val="003D3D8E"/>
    <w:rsid w:val="003D492E"/>
    <w:rsid w:val="003D4D31"/>
    <w:rsid w:val="003E0262"/>
    <w:rsid w:val="003E7419"/>
    <w:rsid w:val="003F5269"/>
    <w:rsid w:val="003F5DB0"/>
    <w:rsid w:val="00400101"/>
    <w:rsid w:val="00404320"/>
    <w:rsid w:val="0040615A"/>
    <w:rsid w:val="00406743"/>
    <w:rsid w:val="00420255"/>
    <w:rsid w:val="00424938"/>
    <w:rsid w:val="0043206A"/>
    <w:rsid w:val="00436763"/>
    <w:rsid w:val="00442BF8"/>
    <w:rsid w:val="00443BC6"/>
    <w:rsid w:val="0044581F"/>
    <w:rsid w:val="004468C8"/>
    <w:rsid w:val="00450441"/>
    <w:rsid w:val="004525B3"/>
    <w:rsid w:val="004579CE"/>
    <w:rsid w:val="0046097B"/>
    <w:rsid w:val="00462B40"/>
    <w:rsid w:val="00462E19"/>
    <w:rsid w:val="0046415A"/>
    <w:rsid w:val="00470EA5"/>
    <w:rsid w:val="00475849"/>
    <w:rsid w:val="004760AA"/>
    <w:rsid w:val="00477A9F"/>
    <w:rsid w:val="00484419"/>
    <w:rsid w:val="00485F7C"/>
    <w:rsid w:val="00490B42"/>
    <w:rsid w:val="00497CD6"/>
    <w:rsid w:val="004A2D93"/>
    <w:rsid w:val="004A3CD6"/>
    <w:rsid w:val="004A4299"/>
    <w:rsid w:val="004A5125"/>
    <w:rsid w:val="004B0E9A"/>
    <w:rsid w:val="004B2E5B"/>
    <w:rsid w:val="004B540A"/>
    <w:rsid w:val="004B5988"/>
    <w:rsid w:val="004B7DF6"/>
    <w:rsid w:val="004C233F"/>
    <w:rsid w:val="004C23AA"/>
    <w:rsid w:val="004C27FD"/>
    <w:rsid w:val="004C28A2"/>
    <w:rsid w:val="004C7521"/>
    <w:rsid w:val="004D0F93"/>
    <w:rsid w:val="004D13F2"/>
    <w:rsid w:val="004D4A58"/>
    <w:rsid w:val="004E173C"/>
    <w:rsid w:val="004E285E"/>
    <w:rsid w:val="004E2F7F"/>
    <w:rsid w:val="004E4E82"/>
    <w:rsid w:val="004E744C"/>
    <w:rsid w:val="004F1ADF"/>
    <w:rsid w:val="004F1CA9"/>
    <w:rsid w:val="004F54B6"/>
    <w:rsid w:val="0050295E"/>
    <w:rsid w:val="005054C4"/>
    <w:rsid w:val="00505DA9"/>
    <w:rsid w:val="005061DF"/>
    <w:rsid w:val="005068BD"/>
    <w:rsid w:val="00506E20"/>
    <w:rsid w:val="005077F7"/>
    <w:rsid w:val="005103FD"/>
    <w:rsid w:val="00510E28"/>
    <w:rsid w:val="00511DB1"/>
    <w:rsid w:val="00512DBA"/>
    <w:rsid w:val="005131D6"/>
    <w:rsid w:val="00513EC7"/>
    <w:rsid w:val="005150AC"/>
    <w:rsid w:val="00521B41"/>
    <w:rsid w:val="00524FBF"/>
    <w:rsid w:val="00525EA4"/>
    <w:rsid w:val="00526FC6"/>
    <w:rsid w:val="0053153B"/>
    <w:rsid w:val="005339B7"/>
    <w:rsid w:val="005344F2"/>
    <w:rsid w:val="00543E40"/>
    <w:rsid w:val="005450BA"/>
    <w:rsid w:val="00546EEF"/>
    <w:rsid w:val="00547D4B"/>
    <w:rsid w:val="00550B97"/>
    <w:rsid w:val="00551DEE"/>
    <w:rsid w:val="00551E42"/>
    <w:rsid w:val="00552B0A"/>
    <w:rsid w:val="00555A9E"/>
    <w:rsid w:val="00557FF5"/>
    <w:rsid w:val="00563E9B"/>
    <w:rsid w:val="005656E7"/>
    <w:rsid w:val="005719CA"/>
    <w:rsid w:val="00572F06"/>
    <w:rsid w:val="00573733"/>
    <w:rsid w:val="0057478C"/>
    <w:rsid w:val="00575125"/>
    <w:rsid w:val="00576A59"/>
    <w:rsid w:val="00576F2D"/>
    <w:rsid w:val="0058169B"/>
    <w:rsid w:val="00582A57"/>
    <w:rsid w:val="00585F09"/>
    <w:rsid w:val="00587851"/>
    <w:rsid w:val="0059358A"/>
    <w:rsid w:val="005944F8"/>
    <w:rsid w:val="00595CB5"/>
    <w:rsid w:val="00597277"/>
    <w:rsid w:val="005A18DA"/>
    <w:rsid w:val="005A43C7"/>
    <w:rsid w:val="005A520B"/>
    <w:rsid w:val="005A60F9"/>
    <w:rsid w:val="005A7BE3"/>
    <w:rsid w:val="005B20EA"/>
    <w:rsid w:val="005B26C3"/>
    <w:rsid w:val="005B317F"/>
    <w:rsid w:val="005B3D19"/>
    <w:rsid w:val="005B6EC8"/>
    <w:rsid w:val="005C017C"/>
    <w:rsid w:val="005C2455"/>
    <w:rsid w:val="005C3DDB"/>
    <w:rsid w:val="005C4157"/>
    <w:rsid w:val="005C7D70"/>
    <w:rsid w:val="005D064C"/>
    <w:rsid w:val="005D36D4"/>
    <w:rsid w:val="005D5A95"/>
    <w:rsid w:val="005D6278"/>
    <w:rsid w:val="005D6A25"/>
    <w:rsid w:val="005D6F3A"/>
    <w:rsid w:val="005D7BA2"/>
    <w:rsid w:val="005E17A3"/>
    <w:rsid w:val="005E2043"/>
    <w:rsid w:val="005E2817"/>
    <w:rsid w:val="005E2D87"/>
    <w:rsid w:val="005E3B74"/>
    <w:rsid w:val="005E3D5B"/>
    <w:rsid w:val="005E5D13"/>
    <w:rsid w:val="005F0A19"/>
    <w:rsid w:val="005F215B"/>
    <w:rsid w:val="005F25B6"/>
    <w:rsid w:val="005F625F"/>
    <w:rsid w:val="00604C68"/>
    <w:rsid w:val="0060707D"/>
    <w:rsid w:val="00611B45"/>
    <w:rsid w:val="00612B41"/>
    <w:rsid w:val="006132AA"/>
    <w:rsid w:val="006158CE"/>
    <w:rsid w:val="00615DB8"/>
    <w:rsid w:val="006171D6"/>
    <w:rsid w:val="006176F8"/>
    <w:rsid w:val="006177AD"/>
    <w:rsid w:val="006223FF"/>
    <w:rsid w:val="0062549A"/>
    <w:rsid w:val="00632B9F"/>
    <w:rsid w:val="006340DE"/>
    <w:rsid w:val="006341D9"/>
    <w:rsid w:val="00634FB9"/>
    <w:rsid w:val="006355B0"/>
    <w:rsid w:val="00636E0E"/>
    <w:rsid w:val="006370F9"/>
    <w:rsid w:val="00637E10"/>
    <w:rsid w:val="00640F07"/>
    <w:rsid w:val="006450F8"/>
    <w:rsid w:val="00646B57"/>
    <w:rsid w:val="006471CE"/>
    <w:rsid w:val="00647395"/>
    <w:rsid w:val="006506F5"/>
    <w:rsid w:val="00653715"/>
    <w:rsid w:val="00656C9B"/>
    <w:rsid w:val="00657493"/>
    <w:rsid w:val="00660544"/>
    <w:rsid w:val="00660E0C"/>
    <w:rsid w:val="00661C0E"/>
    <w:rsid w:val="00665668"/>
    <w:rsid w:val="00672DD4"/>
    <w:rsid w:val="00674079"/>
    <w:rsid w:val="00675F26"/>
    <w:rsid w:val="006765B0"/>
    <w:rsid w:val="00676D53"/>
    <w:rsid w:val="00680301"/>
    <w:rsid w:val="00680AD5"/>
    <w:rsid w:val="00681FE3"/>
    <w:rsid w:val="0068445D"/>
    <w:rsid w:val="006869C1"/>
    <w:rsid w:val="00687CC9"/>
    <w:rsid w:val="00687DF9"/>
    <w:rsid w:val="00692347"/>
    <w:rsid w:val="0069264D"/>
    <w:rsid w:val="00692C16"/>
    <w:rsid w:val="00694C55"/>
    <w:rsid w:val="00697BC9"/>
    <w:rsid w:val="006A167E"/>
    <w:rsid w:val="006A1E36"/>
    <w:rsid w:val="006A3075"/>
    <w:rsid w:val="006A4D2A"/>
    <w:rsid w:val="006A4D66"/>
    <w:rsid w:val="006A7706"/>
    <w:rsid w:val="006A7E00"/>
    <w:rsid w:val="006B7D45"/>
    <w:rsid w:val="006C309E"/>
    <w:rsid w:val="006C4ED4"/>
    <w:rsid w:val="006C5ACD"/>
    <w:rsid w:val="006D0B8D"/>
    <w:rsid w:val="006D4A3E"/>
    <w:rsid w:val="006D588D"/>
    <w:rsid w:val="006D5AC8"/>
    <w:rsid w:val="006D6C40"/>
    <w:rsid w:val="006D7A63"/>
    <w:rsid w:val="006F0BC5"/>
    <w:rsid w:val="006F1112"/>
    <w:rsid w:val="006F1ECF"/>
    <w:rsid w:val="006F3ED0"/>
    <w:rsid w:val="006F4B2F"/>
    <w:rsid w:val="006F5004"/>
    <w:rsid w:val="006F5F40"/>
    <w:rsid w:val="006F646A"/>
    <w:rsid w:val="006F767B"/>
    <w:rsid w:val="00706A8A"/>
    <w:rsid w:val="00713011"/>
    <w:rsid w:val="00713417"/>
    <w:rsid w:val="00715857"/>
    <w:rsid w:val="00717205"/>
    <w:rsid w:val="00724EAC"/>
    <w:rsid w:val="00726AD6"/>
    <w:rsid w:val="00726F97"/>
    <w:rsid w:val="007315AF"/>
    <w:rsid w:val="007326D6"/>
    <w:rsid w:val="007345BF"/>
    <w:rsid w:val="00734940"/>
    <w:rsid w:val="00737C96"/>
    <w:rsid w:val="00740A25"/>
    <w:rsid w:val="007446EB"/>
    <w:rsid w:val="00746BD2"/>
    <w:rsid w:val="00747E17"/>
    <w:rsid w:val="007517EA"/>
    <w:rsid w:val="007553A1"/>
    <w:rsid w:val="00756A4C"/>
    <w:rsid w:val="00756B7F"/>
    <w:rsid w:val="00761B0C"/>
    <w:rsid w:val="00763F9F"/>
    <w:rsid w:val="007641DD"/>
    <w:rsid w:val="00771276"/>
    <w:rsid w:val="00771B9F"/>
    <w:rsid w:val="00773D98"/>
    <w:rsid w:val="0077499C"/>
    <w:rsid w:val="007778C1"/>
    <w:rsid w:val="00794F0F"/>
    <w:rsid w:val="00795388"/>
    <w:rsid w:val="007A3269"/>
    <w:rsid w:val="007A3AA9"/>
    <w:rsid w:val="007B15C6"/>
    <w:rsid w:val="007B167D"/>
    <w:rsid w:val="007B2E1E"/>
    <w:rsid w:val="007B6BBA"/>
    <w:rsid w:val="007B6F2E"/>
    <w:rsid w:val="007B7551"/>
    <w:rsid w:val="007B7EDE"/>
    <w:rsid w:val="007C1FB5"/>
    <w:rsid w:val="007C4BBF"/>
    <w:rsid w:val="007C5CC8"/>
    <w:rsid w:val="007D4A91"/>
    <w:rsid w:val="007D5099"/>
    <w:rsid w:val="007D5627"/>
    <w:rsid w:val="007D65D9"/>
    <w:rsid w:val="007D74F7"/>
    <w:rsid w:val="007D7893"/>
    <w:rsid w:val="007E35B3"/>
    <w:rsid w:val="007E4F91"/>
    <w:rsid w:val="007E7BBF"/>
    <w:rsid w:val="007F388F"/>
    <w:rsid w:val="007F60E8"/>
    <w:rsid w:val="00800F9B"/>
    <w:rsid w:val="00802228"/>
    <w:rsid w:val="00803BE7"/>
    <w:rsid w:val="008040FA"/>
    <w:rsid w:val="00805A30"/>
    <w:rsid w:val="00806F3A"/>
    <w:rsid w:val="008130F3"/>
    <w:rsid w:val="0081737B"/>
    <w:rsid w:val="008202B3"/>
    <w:rsid w:val="008213DE"/>
    <w:rsid w:val="00821883"/>
    <w:rsid w:val="0082215B"/>
    <w:rsid w:val="008222BF"/>
    <w:rsid w:val="00822C9F"/>
    <w:rsid w:val="00823CA1"/>
    <w:rsid w:val="00824DD9"/>
    <w:rsid w:val="00825700"/>
    <w:rsid w:val="00826133"/>
    <w:rsid w:val="008353CE"/>
    <w:rsid w:val="00836748"/>
    <w:rsid w:val="00836EE3"/>
    <w:rsid w:val="00837DFB"/>
    <w:rsid w:val="008416FF"/>
    <w:rsid w:val="0084243D"/>
    <w:rsid w:val="0084446F"/>
    <w:rsid w:val="008478BC"/>
    <w:rsid w:val="00851A50"/>
    <w:rsid w:val="00851FC4"/>
    <w:rsid w:val="00853BBD"/>
    <w:rsid w:val="00857138"/>
    <w:rsid w:val="0086476B"/>
    <w:rsid w:val="00875FDD"/>
    <w:rsid w:val="008761F6"/>
    <w:rsid w:val="00877CF5"/>
    <w:rsid w:val="008807B8"/>
    <w:rsid w:val="008848E8"/>
    <w:rsid w:val="00886A82"/>
    <w:rsid w:val="00890DE0"/>
    <w:rsid w:val="00891D5A"/>
    <w:rsid w:val="00892EAF"/>
    <w:rsid w:val="0089560B"/>
    <w:rsid w:val="00895F15"/>
    <w:rsid w:val="008A0166"/>
    <w:rsid w:val="008A3D10"/>
    <w:rsid w:val="008A63C0"/>
    <w:rsid w:val="008B1F26"/>
    <w:rsid w:val="008B6FEA"/>
    <w:rsid w:val="008C0463"/>
    <w:rsid w:val="008C27ED"/>
    <w:rsid w:val="008C5E4B"/>
    <w:rsid w:val="008C65D4"/>
    <w:rsid w:val="008D0C9D"/>
    <w:rsid w:val="008D1309"/>
    <w:rsid w:val="008D38C4"/>
    <w:rsid w:val="008D68C9"/>
    <w:rsid w:val="008D6E2C"/>
    <w:rsid w:val="008D7C08"/>
    <w:rsid w:val="008D7E7B"/>
    <w:rsid w:val="008E3326"/>
    <w:rsid w:val="008E3689"/>
    <w:rsid w:val="008E36B1"/>
    <w:rsid w:val="008E5DF2"/>
    <w:rsid w:val="008F1495"/>
    <w:rsid w:val="008F3BD7"/>
    <w:rsid w:val="008F4012"/>
    <w:rsid w:val="008F42A3"/>
    <w:rsid w:val="008F433F"/>
    <w:rsid w:val="008F4A92"/>
    <w:rsid w:val="008F6899"/>
    <w:rsid w:val="008F7D0A"/>
    <w:rsid w:val="009004C5"/>
    <w:rsid w:val="00901681"/>
    <w:rsid w:val="00901795"/>
    <w:rsid w:val="00901C9A"/>
    <w:rsid w:val="009057D7"/>
    <w:rsid w:val="00910858"/>
    <w:rsid w:val="00910923"/>
    <w:rsid w:val="00913893"/>
    <w:rsid w:val="00914A26"/>
    <w:rsid w:val="00914B72"/>
    <w:rsid w:val="00916D7B"/>
    <w:rsid w:val="00917E46"/>
    <w:rsid w:val="009206EE"/>
    <w:rsid w:val="00921518"/>
    <w:rsid w:val="00921AC5"/>
    <w:rsid w:val="009235A5"/>
    <w:rsid w:val="0092472B"/>
    <w:rsid w:val="009252B7"/>
    <w:rsid w:val="00925B3D"/>
    <w:rsid w:val="00926EB5"/>
    <w:rsid w:val="0092747F"/>
    <w:rsid w:val="009307C3"/>
    <w:rsid w:val="00933089"/>
    <w:rsid w:val="009349C8"/>
    <w:rsid w:val="009416C7"/>
    <w:rsid w:val="00942D34"/>
    <w:rsid w:val="0094496F"/>
    <w:rsid w:val="00952603"/>
    <w:rsid w:val="00953A13"/>
    <w:rsid w:val="00957C82"/>
    <w:rsid w:val="009607DD"/>
    <w:rsid w:val="00960E41"/>
    <w:rsid w:val="00962CB4"/>
    <w:rsid w:val="00964DD7"/>
    <w:rsid w:val="0096588A"/>
    <w:rsid w:val="00966070"/>
    <w:rsid w:val="00967814"/>
    <w:rsid w:val="00971974"/>
    <w:rsid w:val="009743C4"/>
    <w:rsid w:val="009754C5"/>
    <w:rsid w:val="0097671C"/>
    <w:rsid w:val="0098544B"/>
    <w:rsid w:val="00992461"/>
    <w:rsid w:val="00995420"/>
    <w:rsid w:val="009B03A0"/>
    <w:rsid w:val="009B3088"/>
    <w:rsid w:val="009C6EA5"/>
    <w:rsid w:val="009C7DED"/>
    <w:rsid w:val="009D26A9"/>
    <w:rsid w:val="009D2E78"/>
    <w:rsid w:val="009D387F"/>
    <w:rsid w:val="009D4114"/>
    <w:rsid w:val="009D5AE1"/>
    <w:rsid w:val="009D61E5"/>
    <w:rsid w:val="009E201A"/>
    <w:rsid w:val="009E2911"/>
    <w:rsid w:val="009E3BD3"/>
    <w:rsid w:val="009E4F12"/>
    <w:rsid w:val="009E5D85"/>
    <w:rsid w:val="009F0BC3"/>
    <w:rsid w:val="009F19B9"/>
    <w:rsid w:val="009F3E47"/>
    <w:rsid w:val="009F5139"/>
    <w:rsid w:val="009F6215"/>
    <w:rsid w:val="00A002F6"/>
    <w:rsid w:val="00A0217F"/>
    <w:rsid w:val="00A024FA"/>
    <w:rsid w:val="00A04A35"/>
    <w:rsid w:val="00A061EC"/>
    <w:rsid w:val="00A062CF"/>
    <w:rsid w:val="00A06ADD"/>
    <w:rsid w:val="00A1102B"/>
    <w:rsid w:val="00A12225"/>
    <w:rsid w:val="00A1795E"/>
    <w:rsid w:val="00A20F09"/>
    <w:rsid w:val="00A21B08"/>
    <w:rsid w:val="00A223ED"/>
    <w:rsid w:val="00A2514A"/>
    <w:rsid w:val="00A25BDE"/>
    <w:rsid w:val="00A25F17"/>
    <w:rsid w:val="00A30E0B"/>
    <w:rsid w:val="00A3422E"/>
    <w:rsid w:val="00A36772"/>
    <w:rsid w:val="00A40820"/>
    <w:rsid w:val="00A43786"/>
    <w:rsid w:val="00A45A79"/>
    <w:rsid w:val="00A45A9F"/>
    <w:rsid w:val="00A45EF3"/>
    <w:rsid w:val="00A4736B"/>
    <w:rsid w:val="00A50504"/>
    <w:rsid w:val="00A52E24"/>
    <w:rsid w:val="00A56C87"/>
    <w:rsid w:val="00A62754"/>
    <w:rsid w:val="00A62E99"/>
    <w:rsid w:val="00A65ED5"/>
    <w:rsid w:val="00A67F67"/>
    <w:rsid w:val="00A71DA2"/>
    <w:rsid w:val="00A7532E"/>
    <w:rsid w:val="00A75980"/>
    <w:rsid w:val="00A7678E"/>
    <w:rsid w:val="00A76F4A"/>
    <w:rsid w:val="00A81C4D"/>
    <w:rsid w:val="00A84126"/>
    <w:rsid w:val="00A8457B"/>
    <w:rsid w:val="00A909C3"/>
    <w:rsid w:val="00A90FC7"/>
    <w:rsid w:val="00A93481"/>
    <w:rsid w:val="00A94761"/>
    <w:rsid w:val="00A97657"/>
    <w:rsid w:val="00AA00EA"/>
    <w:rsid w:val="00AA044E"/>
    <w:rsid w:val="00AA1E39"/>
    <w:rsid w:val="00AA34F9"/>
    <w:rsid w:val="00AA429B"/>
    <w:rsid w:val="00AA471F"/>
    <w:rsid w:val="00AA61AB"/>
    <w:rsid w:val="00AA7564"/>
    <w:rsid w:val="00AC02A8"/>
    <w:rsid w:val="00AC0C37"/>
    <w:rsid w:val="00AC192D"/>
    <w:rsid w:val="00AC2C4D"/>
    <w:rsid w:val="00AC302A"/>
    <w:rsid w:val="00AC6DD7"/>
    <w:rsid w:val="00AD269D"/>
    <w:rsid w:val="00AD27AB"/>
    <w:rsid w:val="00AD2C3F"/>
    <w:rsid w:val="00AD53FC"/>
    <w:rsid w:val="00AD5FBF"/>
    <w:rsid w:val="00AD72F4"/>
    <w:rsid w:val="00AD7429"/>
    <w:rsid w:val="00AD7EE6"/>
    <w:rsid w:val="00AE1073"/>
    <w:rsid w:val="00AE1F56"/>
    <w:rsid w:val="00AE2036"/>
    <w:rsid w:val="00AE2B35"/>
    <w:rsid w:val="00AE485C"/>
    <w:rsid w:val="00AE575E"/>
    <w:rsid w:val="00AE7C04"/>
    <w:rsid w:val="00B00DAC"/>
    <w:rsid w:val="00B03E53"/>
    <w:rsid w:val="00B03E6D"/>
    <w:rsid w:val="00B104BB"/>
    <w:rsid w:val="00B12A80"/>
    <w:rsid w:val="00B15203"/>
    <w:rsid w:val="00B159F9"/>
    <w:rsid w:val="00B16560"/>
    <w:rsid w:val="00B21502"/>
    <w:rsid w:val="00B21930"/>
    <w:rsid w:val="00B21C51"/>
    <w:rsid w:val="00B23C94"/>
    <w:rsid w:val="00B2550E"/>
    <w:rsid w:val="00B335C3"/>
    <w:rsid w:val="00B42582"/>
    <w:rsid w:val="00B4370C"/>
    <w:rsid w:val="00B43F68"/>
    <w:rsid w:val="00B44E37"/>
    <w:rsid w:val="00B500B5"/>
    <w:rsid w:val="00B51CFD"/>
    <w:rsid w:val="00B548E2"/>
    <w:rsid w:val="00B54E10"/>
    <w:rsid w:val="00B55ED7"/>
    <w:rsid w:val="00B606A6"/>
    <w:rsid w:val="00B6161E"/>
    <w:rsid w:val="00B6346C"/>
    <w:rsid w:val="00B6438C"/>
    <w:rsid w:val="00B66E9A"/>
    <w:rsid w:val="00B744CD"/>
    <w:rsid w:val="00B77CA3"/>
    <w:rsid w:val="00B80FA0"/>
    <w:rsid w:val="00B84195"/>
    <w:rsid w:val="00B843E6"/>
    <w:rsid w:val="00B854E5"/>
    <w:rsid w:val="00B87F45"/>
    <w:rsid w:val="00B92837"/>
    <w:rsid w:val="00B96E8E"/>
    <w:rsid w:val="00B978E9"/>
    <w:rsid w:val="00BA0030"/>
    <w:rsid w:val="00BA6C78"/>
    <w:rsid w:val="00BA6FD0"/>
    <w:rsid w:val="00BA7C89"/>
    <w:rsid w:val="00BB1524"/>
    <w:rsid w:val="00BB207D"/>
    <w:rsid w:val="00BB4FEB"/>
    <w:rsid w:val="00BB51CE"/>
    <w:rsid w:val="00BB54B0"/>
    <w:rsid w:val="00BB622B"/>
    <w:rsid w:val="00BB70CA"/>
    <w:rsid w:val="00BB7957"/>
    <w:rsid w:val="00BC197B"/>
    <w:rsid w:val="00BC38F3"/>
    <w:rsid w:val="00BC4CE6"/>
    <w:rsid w:val="00BC58DF"/>
    <w:rsid w:val="00BC5BF7"/>
    <w:rsid w:val="00BC5D36"/>
    <w:rsid w:val="00BC6405"/>
    <w:rsid w:val="00BD5F3D"/>
    <w:rsid w:val="00BD6F5D"/>
    <w:rsid w:val="00BE14EC"/>
    <w:rsid w:val="00BE4664"/>
    <w:rsid w:val="00BE5686"/>
    <w:rsid w:val="00BF06B3"/>
    <w:rsid w:val="00BF21DC"/>
    <w:rsid w:val="00BF547A"/>
    <w:rsid w:val="00C00B26"/>
    <w:rsid w:val="00C01A70"/>
    <w:rsid w:val="00C0404D"/>
    <w:rsid w:val="00C06499"/>
    <w:rsid w:val="00C0653B"/>
    <w:rsid w:val="00C11C6A"/>
    <w:rsid w:val="00C13F7E"/>
    <w:rsid w:val="00C13FCC"/>
    <w:rsid w:val="00C16561"/>
    <w:rsid w:val="00C223DC"/>
    <w:rsid w:val="00C23B59"/>
    <w:rsid w:val="00C247E2"/>
    <w:rsid w:val="00C26798"/>
    <w:rsid w:val="00C3291C"/>
    <w:rsid w:val="00C33860"/>
    <w:rsid w:val="00C34224"/>
    <w:rsid w:val="00C429BA"/>
    <w:rsid w:val="00C43E87"/>
    <w:rsid w:val="00C45479"/>
    <w:rsid w:val="00C46A63"/>
    <w:rsid w:val="00C46FFA"/>
    <w:rsid w:val="00C53436"/>
    <w:rsid w:val="00C54B2D"/>
    <w:rsid w:val="00C552B9"/>
    <w:rsid w:val="00C573FE"/>
    <w:rsid w:val="00C57EC5"/>
    <w:rsid w:val="00C625C4"/>
    <w:rsid w:val="00C62AC7"/>
    <w:rsid w:val="00C63F87"/>
    <w:rsid w:val="00C65B6C"/>
    <w:rsid w:val="00C67FA4"/>
    <w:rsid w:val="00C753DF"/>
    <w:rsid w:val="00C75460"/>
    <w:rsid w:val="00C76BA8"/>
    <w:rsid w:val="00C773C0"/>
    <w:rsid w:val="00C77590"/>
    <w:rsid w:val="00C77F6F"/>
    <w:rsid w:val="00C8178D"/>
    <w:rsid w:val="00C8479E"/>
    <w:rsid w:val="00C90435"/>
    <w:rsid w:val="00C9138D"/>
    <w:rsid w:val="00C9264B"/>
    <w:rsid w:val="00C92876"/>
    <w:rsid w:val="00C93BDA"/>
    <w:rsid w:val="00C95B7E"/>
    <w:rsid w:val="00C95F3C"/>
    <w:rsid w:val="00C96B0E"/>
    <w:rsid w:val="00C979CD"/>
    <w:rsid w:val="00CA1859"/>
    <w:rsid w:val="00CA37BC"/>
    <w:rsid w:val="00CA6EAE"/>
    <w:rsid w:val="00CB1AD2"/>
    <w:rsid w:val="00CB3DA3"/>
    <w:rsid w:val="00CB57A5"/>
    <w:rsid w:val="00CC1F5F"/>
    <w:rsid w:val="00CC2DAD"/>
    <w:rsid w:val="00CC5078"/>
    <w:rsid w:val="00CC5E7F"/>
    <w:rsid w:val="00CD255F"/>
    <w:rsid w:val="00CD27BD"/>
    <w:rsid w:val="00CD3B8D"/>
    <w:rsid w:val="00CD4468"/>
    <w:rsid w:val="00CD44B7"/>
    <w:rsid w:val="00CD6F15"/>
    <w:rsid w:val="00CD7A5C"/>
    <w:rsid w:val="00CE1054"/>
    <w:rsid w:val="00CE1A78"/>
    <w:rsid w:val="00CE3D90"/>
    <w:rsid w:val="00CF40EF"/>
    <w:rsid w:val="00CF6D2A"/>
    <w:rsid w:val="00CF6F5D"/>
    <w:rsid w:val="00D00B90"/>
    <w:rsid w:val="00D01B24"/>
    <w:rsid w:val="00D04313"/>
    <w:rsid w:val="00D11841"/>
    <w:rsid w:val="00D12C84"/>
    <w:rsid w:val="00D13167"/>
    <w:rsid w:val="00D13B29"/>
    <w:rsid w:val="00D14282"/>
    <w:rsid w:val="00D15110"/>
    <w:rsid w:val="00D24DA8"/>
    <w:rsid w:val="00D25EE4"/>
    <w:rsid w:val="00D306D8"/>
    <w:rsid w:val="00D31071"/>
    <w:rsid w:val="00D3185D"/>
    <w:rsid w:val="00D34E8E"/>
    <w:rsid w:val="00D370ED"/>
    <w:rsid w:val="00D43AD7"/>
    <w:rsid w:val="00D45010"/>
    <w:rsid w:val="00D514DB"/>
    <w:rsid w:val="00D52890"/>
    <w:rsid w:val="00D55F74"/>
    <w:rsid w:val="00D56C78"/>
    <w:rsid w:val="00D61DDE"/>
    <w:rsid w:val="00D63402"/>
    <w:rsid w:val="00D663F9"/>
    <w:rsid w:val="00D66A4C"/>
    <w:rsid w:val="00D720FB"/>
    <w:rsid w:val="00D75B14"/>
    <w:rsid w:val="00D8009A"/>
    <w:rsid w:val="00D80B85"/>
    <w:rsid w:val="00D81D23"/>
    <w:rsid w:val="00D85B5D"/>
    <w:rsid w:val="00D86A94"/>
    <w:rsid w:val="00D93175"/>
    <w:rsid w:val="00D95A60"/>
    <w:rsid w:val="00DA07FD"/>
    <w:rsid w:val="00DA237B"/>
    <w:rsid w:val="00DA50C3"/>
    <w:rsid w:val="00DB2645"/>
    <w:rsid w:val="00DB52C0"/>
    <w:rsid w:val="00DC1FBA"/>
    <w:rsid w:val="00DD1FFC"/>
    <w:rsid w:val="00DD2662"/>
    <w:rsid w:val="00DD47DF"/>
    <w:rsid w:val="00DD5C31"/>
    <w:rsid w:val="00DD68BF"/>
    <w:rsid w:val="00DD6BBB"/>
    <w:rsid w:val="00DD77DF"/>
    <w:rsid w:val="00DE5A66"/>
    <w:rsid w:val="00DE5FEA"/>
    <w:rsid w:val="00DE7324"/>
    <w:rsid w:val="00DF33B6"/>
    <w:rsid w:val="00DF3801"/>
    <w:rsid w:val="00DF5D7A"/>
    <w:rsid w:val="00E00660"/>
    <w:rsid w:val="00E02398"/>
    <w:rsid w:val="00E035EB"/>
    <w:rsid w:val="00E04593"/>
    <w:rsid w:val="00E06903"/>
    <w:rsid w:val="00E07215"/>
    <w:rsid w:val="00E075BA"/>
    <w:rsid w:val="00E10656"/>
    <w:rsid w:val="00E11D6F"/>
    <w:rsid w:val="00E1476D"/>
    <w:rsid w:val="00E156E9"/>
    <w:rsid w:val="00E21490"/>
    <w:rsid w:val="00E21714"/>
    <w:rsid w:val="00E2270B"/>
    <w:rsid w:val="00E24768"/>
    <w:rsid w:val="00E257FF"/>
    <w:rsid w:val="00E26C10"/>
    <w:rsid w:val="00E26D4F"/>
    <w:rsid w:val="00E305E0"/>
    <w:rsid w:val="00E35AB1"/>
    <w:rsid w:val="00E35D6D"/>
    <w:rsid w:val="00E4311A"/>
    <w:rsid w:val="00E44AA0"/>
    <w:rsid w:val="00E50104"/>
    <w:rsid w:val="00E565F6"/>
    <w:rsid w:val="00E574E7"/>
    <w:rsid w:val="00E61A4B"/>
    <w:rsid w:val="00E66798"/>
    <w:rsid w:val="00E7128D"/>
    <w:rsid w:val="00E71906"/>
    <w:rsid w:val="00E72794"/>
    <w:rsid w:val="00E74A0A"/>
    <w:rsid w:val="00E75638"/>
    <w:rsid w:val="00E7746E"/>
    <w:rsid w:val="00E802C8"/>
    <w:rsid w:val="00E8126D"/>
    <w:rsid w:val="00E83DD8"/>
    <w:rsid w:val="00E84C48"/>
    <w:rsid w:val="00E85D9A"/>
    <w:rsid w:val="00E91023"/>
    <w:rsid w:val="00E93910"/>
    <w:rsid w:val="00E9543A"/>
    <w:rsid w:val="00E95C09"/>
    <w:rsid w:val="00E973B8"/>
    <w:rsid w:val="00E973F8"/>
    <w:rsid w:val="00EA157F"/>
    <w:rsid w:val="00EA46DE"/>
    <w:rsid w:val="00EA7E30"/>
    <w:rsid w:val="00EB08B0"/>
    <w:rsid w:val="00EB4B43"/>
    <w:rsid w:val="00EB5E28"/>
    <w:rsid w:val="00EC6D5B"/>
    <w:rsid w:val="00ED20EE"/>
    <w:rsid w:val="00ED4C12"/>
    <w:rsid w:val="00ED523F"/>
    <w:rsid w:val="00ED644D"/>
    <w:rsid w:val="00EE00CA"/>
    <w:rsid w:val="00EE14CA"/>
    <w:rsid w:val="00EE1B52"/>
    <w:rsid w:val="00EE3201"/>
    <w:rsid w:val="00EE695A"/>
    <w:rsid w:val="00EE6BE9"/>
    <w:rsid w:val="00EF4515"/>
    <w:rsid w:val="00EF4CD5"/>
    <w:rsid w:val="00F0493D"/>
    <w:rsid w:val="00F10B80"/>
    <w:rsid w:val="00F13823"/>
    <w:rsid w:val="00F13D5F"/>
    <w:rsid w:val="00F13FEF"/>
    <w:rsid w:val="00F1401A"/>
    <w:rsid w:val="00F15A6F"/>
    <w:rsid w:val="00F16AC9"/>
    <w:rsid w:val="00F23BEA"/>
    <w:rsid w:val="00F2578D"/>
    <w:rsid w:val="00F270ED"/>
    <w:rsid w:val="00F30B40"/>
    <w:rsid w:val="00F31031"/>
    <w:rsid w:val="00F31E4B"/>
    <w:rsid w:val="00F32772"/>
    <w:rsid w:val="00F3431B"/>
    <w:rsid w:val="00F34A2D"/>
    <w:rsid w:val="00F35614"/>
    <w:rsid w:val="00F35B63"/>
    <w:rsid w:val="00F4359F"/>
    <w:rsid w:val="00F464A4"/>
    <w:rsid w:val="00F56350"/>
    <w:rsid w:val="00F6032F"/>
    <w:rsid w:val="00F6166E"/>
    <w:rsid w:val="00F6191E"/>
    <w:rsid w:val="00F61F8E"/>
    <w:rsid w:val="00F63974"/>
    <w:rsid w:val="00F65559"/>
    <w:rsid w:val="00F658F9"/>
    <w:rsid w:val="00F65AEC"/>
    <w:rsid w:val="00F72C59"/>
    <w:rsid w:val="00F7376D"/>
    <w:rsid w:val="00F750DE"/>
    <w:rsid w:val="00F75934"/>
    <w:rsid w:val="00F75CBB"/>
    <w:rsid w:val="00F767B3"/>
    <w:rsid w:val="00F82E18"/>
    <w:rsid w:val="00F83D8C"/>
    <w:rsid w:val="00F946AB"/>
    <w:rsid w:val="00F94C7F"/>
    <w:rsid w:val="00F95162"/>
    <w:rsid w:val="00F96D29"/>
    <w:rsid w:val="00F975D6"/>
    <w:rsid w:val="00F97653"/>
    <w:rsid w:val="00FA21AB"/>
    <w:rsid w:val="00FA3C5A"/>
    <w:rsid w:val="00FA3F1C"/>
    <w:rsid w:val="00FB068B"/>
    <w:rsid w:val="00FB38FE"/>
    <w:rsid w:val="00FB3A7D"/>
    <w:rsid w:val="00FB45FA"/>
    <w:rsid w:val="00FB591E"/>
    <w:rsid w:val="00FB6672"/>
    <w:rsid w:val="00FC043A"/>
    <w:rsid w:val="00FC4599"/>
    <w:rsid w:val="00FC7765"/>
    <w:rsid w:val="00FC7F0B"/>
    <w:rsid w:val="00FC7F9B"/>
    <w:rsid w:val="00FD06BA"/>
    <w:rsid w:val="00FD0AA7"/>
    <w:rsid w:val="00FD0B8B"/>
    <w:rsid w:val="00FD1661"/>
    <w:rsid w:val="00FD5C3B"/>
    <w:rsid w:val="00FE1B63"/>
    <w:rsid w:val="00FE3CC5"/>
    <w:rsid w:val="00FF6772"/>
    <w:rsid w:val="00FF6D8A"/>
    <w:rsid w:val="00FF7338"/>
    <w:rsid w:val="0E4CDA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038C1"/>
  <w15:docId w15:val="{54CA070D-73C1-404E-AD6F-1A5CC299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D38C4"/>
    <w:rPr>
      <w:sz w:val="24"/>
      <w:szCs w:val="24"/>
    </w:rPr>
  </w:style>
  <w:style w:type="paragraph" w:styleId="Titolo3">
    <w:name w:val="heading 3"/>
    <w:basedOn w:val="Normale"/>
    <w:link w:val="Titolo3Carattere"/>
    <w:uiPriority w:val="9"/>
    <w:qFormat/>
    <w:rsid w:val="004C28A2"/>
    <w:pPr>
      <w:spacing w:before="100" w:beforeAutospacing="1" w:after="100" w:afterAutospacing="1"/>
      <w:outlineLvl w:val="2"/>
    </w:pPr>
    <w:rPr>
      <w:b/>
      <w:bCs/>
      <w:sz w:val="27"/>
      <w:szCs w:val="27"/>
    </w:rPr>
  </w:style>
  <w:style w:type="paragraph" w:styleId="Titolo4">
    <w:name w:val="heading 4"/>
    <w:basedOn w:val="Normale"/>
    <w:next w:val="Normale"/>
    <w:link w:val="Titolo4Carattere"/>
    <w:unhideWhenUsed/>
    <w:qFormat/>
    <w:rsid w:val="00680301"/>
    <w:pPr>
      <w:keepNext/>
      <w:keepLines/>
      <w:spacing w:before="40"/>
      <w:outlineLvl w:val="3"/>
    </w:pPr>
    <w:rPr>
      <w:rFonts w:asciiTheme="majorHAnsi" w:eastAsiaTheme="majorEastAsia" w:hAnsiTheme="majorHAnsi" w:cstheme="majorBidi"/>
      <w:i/>
      <w:iCs/>
      <w:color w:val="365F91" w:themeColor="accent1" w:themeShade="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C4BBF"/>
    <w:pPr>
      <w:tabs>
        <w:tab w:val="center" w:pos="4819"/>
        <w:tab w:val="right" w:pos="9638"/>
      </w:tabs>
    </w:pPr>
    <w:rPr>
      <w:sz w:val="20"/>
      <w:szCs w:val="20"/>
    </w:rPr>
  </w:style>
  <w:style w:type="paragraph" w:styleId="Pidipagina">
    <w:name w:val="footer"/>
    <w:basedOn w:val="Normale"/>
    <w:rsid w:val="007C4BBF"/>
    <w:pPr>
      <w:tabs>
        <w:tab w:val="center" w:pos="4819"/>
        <w:tab w:val="right" w:pos="9638"/>
      </w:tabs>
    </w:pPr>
    <w:rPr>
      <w:sz w:val="20"/>
      <w:szCs w:val="20"/>
    </w:rPr>
  </w:style>
  <w:style w:type="character" w:customStyle="1" w:styleId="StileMessaggioDiPostaElettronica171">
    <w:name w:val="StileMessaggioDiPostaElettronica171"/>
    <w:basedOn w:val="Carpredefinitoparagrafo"/>
    <w:semiHidden/>
    <w:rsid w:val="00197CD5"/>
    <w:rPr>
      <w:rFonts w:ascii="Arial" w:hAnsi="Arial" w:cs="Arial"/>
      <w:color w:val="auto"/>
      <w:sz w:val="20"/>
      <w:szCs w:val="20"/>
    </w:rPr>
  </w:style>
  <w:style w:type="character" w:styleId="Collegamentoipertestuale">
    <w:name w:val="Hyperlink"/>
    <w:basedOn w:val="Carpredefinitoparagrafo"/>
    <w:uiPriority w:val="99"/>
    <w:rsid w:val="00006D65"/>
    <w:rPr>
      <w:color w:val="0000FF"/>
      <w:u w:val="single"/>
    </w:rPr>
  </w:style>
  <w:style w:type="paragraph" w:styleId="Testofumetto">
    <w:name w:val="Balloon Text"/>
    <w:basedOn w:val="Normale"/>
    <w:semiHidden/>
    <w:rsid w:val="00006D65"/>
    <w:rPr>
      <w:rFonts w:ascii="Tahoma" w:hAnsi="Tahoma" w:cs="Tahoma"/>
      <w:sz w:val="16"/>
      <w:szCs w:val="16"/>
    </w:rPr>
  </w:style>
  <w:style w:type="paragraph" w:styleId="Corpotesto">
    <w:name w:val="Body Text"/>
    <w:basedOn w:val="Normale"/>
    <w:rsid w:val="001A09D6"/>
    <w:pPr>
      <w:tabs>
        <w:tab w:val="left" w:pos="5940"/>
      </w:tabs>
      <w:jc w:val="both"/>
    </w:pPr>
  </w:style>
  <w:style w:type="paragraph" w:styleId="Titolo">
    <w:name w:val="Title"/>
    <w:basedOn w:val="Normale"/>
    <w:qFormat/>
    <w:rsid w:val="001A09D6"/>
    <w:pPr>
      <w:tabs>
        <w:tab w:val="left" w:pos="5940"/>
      </w:tabs>
      <w:jc w:val="center"/>
    </w:pPr>
    <w:rPr>
      <w:b/>
    </w:rPr>
  </w:style>
  <w:style w:type="paragraph" w:styleId="NormaleWeb">
    <w:name w:val="Normal (Web)"/>
    <w:basedOn w:val="Normale"/>
    <w:uiPriority w:val="99"/>
    <w:unhideWhenUsed/>
    <w:rsid w:val="00147512"/>
    <w:pPr>
      <w:spacing w:before="100" w:beforeAutospacing="1" w:after="100" w:afterAutospacing="1"/>
    </w:pPr>
  </w:style>
  <w:style w:type="character" w:customStyle="1" w:styleId="titre1">
    <w:name w:val="titre1"/>
    <w:basedOn w:val="Carpredefinitoparagrafo"/>
    <w:rsid w:val="00147512"/>
    <w:rPr>
      <w:rFonts w:ascii="Verdana" w:hAnsi="Verdana" w:hint="default"/>
      <w:b/>
      <w:bCs/>
      <w:color w:val="FF9900"/>
      <w:sz w:val="22"/>
      <w:szCs w:val="22"/>
    </w:rPr>
  </w:style>
  <w:style w:type="paragraph" w:styleId="Testonormale">
    <w:name w:val="Plain Text"/>
    <w:basedOn w:val="Normale"/>
    <w:link w:val="TestonormaleCarattere"/>
    <w:uiPriority w:val="99"/>
    <w:unhideWhenUsed/>
    <w:rsid w:val="00F6191E"/>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rsid w:val="00F6191E"/>
    <w:rPr>
      <w:rFonts w:ascii="Consolas" w:eastAsia="Calibri" w:hAnsi="Consolas"/>
      <w:sz w:val="21"/>
      <w:szCs w:val="21"/>
      <w:lang w:eastAsia="en-US"/>
    </w:rPr>
  </w:style>
  <w:style w:type="paragraph" w:styleId="PreformattatoHTML">
    <w:name w:val="HTML Preformatted"/>
    <w:basedOn w:val="Normale"/>
    <w:link w:val="PreformattatoHTMLCarattere"/>
    <w:uiPriority w:val="99"/>
    <w:unhideWhenUsed/>
    <w:rsid w:val="00CC1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CC1F5F"/>
    <w:rPr>
      <w:rFonts w:ascii="Courier New" w:hAnsi="Courier New" w:cs="Courier New"/>
    </w:rPr>
  </w:style>
  <w:style w:type="character" w:styleId="Enfasigrassetto">
    <w:name w:val="Strong"/>
    <w:basedOn w:val="Carpredefinitoparagrafo"/>
    <w:uiPriority w:val="22"/>
    <w:qFormat/>
    <w:rsid w:val="00206C80"/>
    <w:rPr>
      <w:b/>
      <w:bCs/>
    </w:rPr>
  </w:style>
  <w:style w:type="character" w:customStyle="1" w:styleId="IntestazioneCarattere">
    <w:name w:val="Intestazione Carattere"/>
    <w:link w:val="Intestazione"/>
    <w:locked/>
    <w:rsid w:val="006450F8"/>
  </w:style>
  <w:style w:type="table" w:styleId="Grigliatabella">
    <w:name w:val="Table Grid"/>
    <w:basedOn w:val="Tabellanormale"/>
    <w:uiPriority w:val="39"/>
    <w:rsid w:val="00B500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5scura-colore1">
    <w:name w:val="Grid Table 5 Dark Accent 1"/>
    <w:basedOn w:val="Tabellanormale"/>
    <w:uiPriority w:val="50"/>
    <w:rsid w:val="00B500B5"/>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essunaspaziatura">
    <w:name w:val="No Spacing"/>
    <w:uiPriority w:val="1"/>
    <w:qFormat/>
    <w:rsid w:val="00B500B5"/>
    <w:rPr>
      <w:rFonts w:ascii="Calibri" w:eastAsia="Calibri" w:hAnsi="Calibri"/>
      <w:sz w:val="22"/>
      <w:szCs w:val="22"/>
      <w:lang w:eastAsia="en-US"/>
    </w:rPr>
  </w:style>
  <w:style w:type="paragraph" w:styleId="Paragrafoelenco">
    <w:name w:val="List Paragraph"/>
    <w:basedOn w:val="Normale"/>
    <w:uiPriority w:val="34"/>
    <w:qFormat/>
    <w:rsid w:val="005E3B74"/>
    <w:pPr>
      <w:ind w:left="720"/>
      <w:contextualSpacing/>
    </w:pPr>
    <w:rPr>
      <w:sz w:val="20"/>
      <w:szCs w:val="20"/>
    </w:rPr>
  </w:style>
  <w:style w:type="character" w:styleId="Menzionenonrisolta">
    <w:name w:val="Unresolved Mention"/>
    <w:basedOn w:val="Carpredefinitoparagrafo"/>
    <w:uiPriority w:val="99"/>
    <w:semiHidden/>
    <w:unhideWhenUsed/>
    <w:rsid w:val="006340DE"/>
    <w:rPr>
      <w:color w:val="605E5C"/>
      <w:shd w:val="clear" w:color="auto" w:fill="E1DFDD"/>
    </w:rPr>
  </w:style>
  <w:style w:type="character" w:customStyle="1" w:styleId="Titolo3Carattere">
    <w:name w:val="Titolo 3 Carattere"/>
    <w:basedOn w:val="Carpredefinitoparagrafo"/>
    <w:link w:val="Titolo3"/>
    <w:uiPriority w:val="9"/>
    <w:rsid w:val="004C28A2"/>
    <w:rPr>
      <w:b/>
      <w:bCs/>
      <w:sz w:val="27"/>
      <w:szCs w:val="27"/>
    </w:rPr>
  </w:style>
  <w:style w:type="character" w:styleId="Collegamentovisitato">
    <w:name w:val="FollowedHyperlink"/>
    <w:basedOn w:val="Carpredefinitoparagrafo"/>
    <w:semiHidden/>
    <w:unhideWhenUsed/>
    <w:rsid w:val="001A1E09"/>
    <w:rPr>
      <w:color w:val="800080" w:themeColor="followedHyperlink"/>
      <w:u w:val="single"/>
    </w:rPr>
  </w:style>
  <w:style w:type="character" w:customStyle="1" w:styleId="apple-converted-space">
    <w:name w:val="apple-converted-space"/>
    <w:basedOn w:val="Carpredefinitoparagrafo"/>
    <w:rsid w:val="00A45EF3"/>
  </w:style>
  <w:style w:type="character" w:customStyle="1" w:styleId="Titolo4Carattere">
    <w:name w:val="Titolo 4 Carattere"/>
    <w:basedOn w:val="Carpredefinitoparagrafo"/>
    <w:link w:val="Titolo4"/>
    <w:rsid w:val="00680301"/>
    <w:rPr>
      <w:rFonts w:asciiTheme="majorHAnsi" w:eastAsiaTheme="majorEastAsia" w:hAnsiTheme="majorHAnsi" w:cstheme="majorBidi"/>
      <w:i/>
      <w:iCs/>
      <w:color w:val="365F91" w:themeColor="accent1" w:themeShade="BF"/>
    </w:rPr>
  </w:style>
  <w:style w:type="paragraph" w:styleId="Revisione">
    <w:name w:val="Revision"/>
    <w:hidden/>
    <w:uiPriority w:val="99"/>
    <w:semiHidden/>
    <w:rsid w:val="00A25BDE"/>
  </w:style>
  <w:style w:type="character" w:styleId="Enfasicorsivo">
    <w:name w:val="Emphasis"/>
    <w:basedOn w:val="Carpredefinitoparagrafo"/>
    <w:uiPriority w:val="20"/>
    <w:qFormat/>
    <w:rsid w:val="00692C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53092">
      <w:bodyDiv w:val="1"/>
      <w:marLeft w:val="0"/>
      <w:marRight w:val="0"/>
      <w:marTop w:val="0"/>
      <w:marBottom w:val="0"/>
      <w:divBdr>
        <w:top w:val="none" w:sz="0" w:space="0" w:color="auto"/>
        <w:left w:val="none" w:sz="0" w:space="0" w:color="auto"/>
        <w:bottom w:val="none" w:sz="0" w:space="0" w:color="auto"/>
        <w:right w:val="none" w:sz="0" w:space="0" w:color="auto"/>
      </w:divBdr>
    </w:div>
    <w:div w:id="318970728">
      <w:bodyDiv w:val="1"/>
      <w:marLeft w:val="0"/>
      <w:marRight w:val="0"/>
      <w:marTop w:val="0"/>
      <w:marBottom w:val="0"/>
      <w:divBdr>
        <w:top w:val="none" w:sz="0" w:space="0" w:color="auto"/>
        <w:left w:val="none" w:sz="0" w:space="0" w:color="auto"/>
        <w:bottom w:val="none" w:sz="0" w:space="0" w:color="auto"/>
        <w:right w:val="none" w:sz="0" w:space="0" w:color="auto"/>
      </w:divBdr>
    </w:div>
    <w:div w:id="323707166">
      <w:bodyDiv w:val="1"/>
      <w:marLeft w:val="0"/>
      <w:marRight w:val="0"/>
      <w:marTop w:val="0"/>
      <w:marBottom w:val="0"/>
      <w:divBdr>
        <w:top w:val="none" w:sz="0" w:space="0" w:color="auto"/>
        <w:left w:val="none" w:sz="0" w:space="0" w:color="auto"/>
        <w:bottom w:val="none" w:sz="0" w:space="0" w:color="auto"/>
        <w:right w:val="none" w:sz="0" w:space="0" w:color="auto"/>
      </w:divBdr>
    </w:div>
    <w:div w:id="384373961">
      <w:bodyDiv w:val="1"/>
      <w:marLeft w:val="0"/>
      <w:marRight w:val="0"/>
      <w:marTop w:val="0"/>
      <w:marBottom w:val="0"/>
      <w:divBdr>
        <w:top w:val="none" w:sz="0" w:space="0" w:color="auto"/>
        <w:left w:val="none" w:sz="0" w:space="0" w:color="auto"/>
        <w:bottom w:val="none" w:sz="0" w:space="0" w:color="auto"/>
        <w:right w:val="none" w:sz="0" w:space="0" w:color="auto"/>
      </w:divBdr>
    </w:div>
    <w:div w:id="559053426">
      <w:bodyDiv w:val="1"/>
      <w:marLeft w:val="0"/>
      <w:marRight w:val="0"/>
      <w:marTop w:val="0"/>
      <w:marBottom w:val="0"/>
      <w:divBdr>
        <w:top w:val="none" w:sz="0" w:space="0" w:color="auto"/>
        <w:left w:val="none" w:sz="0" w:space="0" w:color="auto"/>
        <w:bottom w:val="none" w:sz="0" w:space="0" w:color="auto"/>
        <w:right w:val="none" w:sz="0" w:space="0" w:color="auto"/>
      </w:divBdr>
    </w:div>
    <w:div w:id="563686601">
      <w:bodyDiv w:val="1"/>
      <w:marLeft w:val="0"/>
      <w:marRight w:val="0"/>
      <w:marTop w:val="0"/>
      <w:marBottom w:val="0"/>
      <w:divBdr>
        <w:top w:val="none" w:sz="0" w:space="0" w:color="auto"/>
        <w:left w:val="none" w:sz="0" w:space="0" w:color="auto"/>
        <w:bottom w:val="none" w:sz="0" w:space="0" w:color="auto"/>
        <w:right w:val="none" w:sz="0" w:space="0" w:color="auto"/>
      </w:divBdr>
    </w:div>
    <w:div w:id="674497342">
      <w:bodyDiv w:val="1"/>
      <w:marLeft w:val="0"/>
      <w:marRight w:val="0"/>
      <w:marTop w:val="0"/>
      <w:marBottom w:val="0"/>
      <w:divBdr>
        <w:top w:val="none" w:sz="0" w:space="0" w:color="auto"/>
        <w:left w:val="none" w:sz="0" w:space="0" w:color="auto"/>
        <w:bottom w:val="none" w:sz="0" w:space="0" w:color="auto"/>
        <w:right w:val="none" w:sz="0" w:space="0" w:color="auto"/>
      </w:divBdr>
    </w:div>
    <w:div w:id="693968964">
      <w:bodyDiv w:val="1"/>
      <w:marLeft w:val="0"/>
      <w:marRight w:val="0"/>
      <w:marTop w:val="0"/>
      <w:marBottom w:val="0"/>
      <w:divBdr>
        <w:top w:val="none" w:sz="0" w:space="0" w:color="auto"/>
        <w:left w:val="none" w:sz="0" w:space="0" w:color="auto"/>
        <w:bottom w:val="none" w:sz="0" w:space="0" w:color="auto"/>
        <w:right w:val="none" w:sz="0" w:space="0" w:color="auto"/>
      </w:divBdr>
    </w:div>
    <w:div w:id="738404796">
      <w:bodyDiv w:val="1"/>
      <w:marLeft w:val="0"/>
      <w:marRight w:val="0"/>
      <w:marTop w:val="0"/>
      <w:marBottom w:val="0"/>
      <w:divBdr>
        <w:top w:val="none" w:sz="0" w:space="0" w:color="auto"/>
        <w:left w:val="none" w:sz="0" w:space="0" w:color="auto"/>
        <w:bottom w:val="none" w:sz="0" w:space="0" w:color="auto"/>
        <w:right w:val="none" w:sz="0" w:space="0" w:color="auto"/>
      </w:divBdr>
      <w:divsChild>
        <w:div w:id="2089688518">
          <w:marLeft w:val="0"/>
          <w:marRight w:val="0"/>
          <w:marTop w:val="0"/>
          <w:marBottom w:val="300"/>
          <w:divBdr>
            <w:top w:val="none" w:sz="0" w:space="0" w:color="auto"/>
            <w:left w:val="none" w:sz="0" w:space="0" w:color="auto"/>
            <w:bottom w:val="none" w:sz="0" w:space="0" w:color="auto"/>
            <w:right w:val="none" w:sz="0" w:space="0" w:color="auto"/>
          </w:divBdr>
          <w:divsChild>
            <w:div w:id="1442646717">
              <w:marLeft w:val="0"/>
              <w:marRight w:val="0"/>
              <w:marTop w:val="0"/>
              <w:marBottom w:val="0"/>
              <w:divBdr>
                <w:top w:val="none" w:sz="0" w:space="0" w:color="auto"/>
                <w:left w:val="none" w:sz="0" w:space="0" w:color="auto"/>
                <w:bottom w:val="none" w:sz="0" w:space="0" w:color="auto"/>
                <w:right w:val="none" w:sz="0" w:space="0" w:color="auto"/>
              </w:divBdr>
            </w:div>
          </w:divsChild>
        </w:div>
        <w:div w:id="1559432831">
          <w:marLeft w:val="0"/>
          <w:marRight w:val="0"/>
          <w:marTop w:val="0"/>
          <w:marBottom w:val="300"/>
          <w:divBdr>
            <w:top w:val="none" w:sz="0" w:space="0" w:color="auto"/>
            <w:left w:val="none" w:sz="0" w:space="0" w:color="auto"/>
            <w:bottom w:val="none" w:sz="0" w:space="0" w:color="auto"/>
            <w:right w:val="none" w:sz="0" w:space="0" w:color="auto"/>
          </w:divBdr>
          <w:divsChild>
            <w:div w:id="95455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58769">
      <w:bodyDiv w:val="1"/>
      <w:marLeft w:val="0"/>
      <w:marRight w:val="0"/>
      <w:marTop w:val="0"/>
      <w:marBottom w:val="0"/>
      <w:divBdr>
        <w:top w:val="none" w:sz="0" w:space="0" w:color="auto"/>
        <w:left w:val="none" w:sz="0" w:space="0" w:color="auto"/>
        <w:bottom w:val="none" w:sz="0" w:space="0" w:color="auto"/>
        <w:right w:val="none" w:sz="0" w:space="0" w:color="auto"/>
      </w:divBdr>
    </w:div>
    <w:div w:id="770977846">
      <w:bodyDiv w:val="1"/>
      <w:marLeft w:val="0"/>
      <w:marRight w:val="0"/>
      <w:marTop w:val="0"/>
      <w:marBottom w:val="0"/>
      <w:divBdr>
        <w:top w:val="none" w:sz="0" w:space="0" w:color="auto"/>
        <w:left w:val="none" w:sz="0" w:space="0" w:color="auto"/>
        <w:bottom w:val="none" w:sz="0" w:space="0" w:color="auto"/>
        <w:right w:val="none" w:sz="0" w:space="0" w:color="auto"/>
      </w:divBdr>
    </w:div>
    <w:div w:id="836533828">
      <w:bodyDiv w:val="1"/>
      <w:marLeft w:val="0"/>
      <w:marRight w:val="0"/>
      <w:marTop w:val="0"/>
      <w:marBottom w:val="0"/>
      <w:divBdr>
        <w:top w:val="none" w:sz="0" w:space="0" w:color="auto"/>
        <w:left w:val="none" w:sz="0" w:space="0" w:color="auto"/>
        <w:bottom w:val="none" w:sz="0" w:space="0" w:color="auto"/>
        <w:right w:val="none" w:sz="0" w:space="0" w:color="auto"/>
      </w:divBdr>
    </w:div>
    <w:div w:id="866524765">
      <w:bodyDiv w:val="1"/>
      <w:marLeft w:val="0"/>
      <w:marRight w:val="0"/>
      <w:marTop w:val="0"/>
      <w:marBottom w:val="0"/>
      <w:divBdr>
        <w:top w:val="none" w:sz="0" w:space="0" w:color="auto"/>
        <w:left w:val="none" w:sz="0" w:space="0" w:color="auto"/>
        <w:bottom w:val="none" w:sz="0" w:space="0" w:color="auto"/>
        <w:right w:val="none" w:sz="0" w:space="0" w:color="auto"/>
      </w:divBdr>
    </w:div>
    <w:div w:id="877863184">
      <w:bodyDiv w:val="1"/>
      <w:marLeft w:val="0"/>
      <w:marRight w:val="0"/>
      <w:marTop w:val="0"/>
      <w:marBottom w:val="0"/>
      <w:divBdr>
        <w:top w:val="none" w:sz="0" w:space="0" w:color="auto"/>
        <w:left w:val="none" w:sz="0" w:space="0" w:color="auto"/>
        <w:bottom w:val="none" w:sz="0" w:space="0" w:color="auto"/>
        <w:right w:val="none" w:sz="0" w:space="0" w:color="auto"/>
      </w:divBdr>
    </w:div>
    <w:div w:id="898058980">
      <w:bodyDiv w:val="1"/>
      <w:marLeft w:val="0"/>
      <w:marRight w:val="0"/>
      <w:marTop w:val="0"/>
      <w:marBottom w:val="0"/>
      <w:divBdr>
        <w:top w:val="none" w:sz="0" w:space="0" w:color="auto"/>
        <w:left w:val="none" w:sz="0" w:space="0" w:color="auto"/>
        <w:bottom w:val="none" w:sz="0" w:space="0" w:color="auto"/>
        <w:right w:val="none" w:sz="0" w:space="0" w:color="auto"/>
      </w:divBdr>
    </w:div>
    <w:div w:id="1034961037">
      <w:bodyDiv w:val="1"/>
      <w:marLeft w:val="0"/>
      <w:marRight w:val="0"/>
      <w:marTop w:val="0"/>
      <w:marBottom w:val="0"/>
      <w:divBdr>
        <w:top w:val="none" w:sz="0" w:space="0" w:color="auto"/>
        <w:left w:val="none" w:sz="0" w:space="0" w:color="auto"/>
        <w:bottom w:val="none" w:sz="0" w:space="0" w:color="auto"/>
        <w:right w:val="none" w:sz="0" w:space="0" w:color="auto"/>
      </w:divBdr>
    </w:div>
    <w:div w:id="1118455062">
      <w:bodyDiv w:val="1"/>
      <w:marLeft w:val="0"/>
      <w:marRight w:val="0"/>
      <w:marTop w:val="0"/>
      <w:marBottom w:val="0"/>
      <w:divBdr>
        <w:top w:val="none" w:sz="0" w:space="0" w:color="auto"/>
        <w:left w:val="none" w:sz="0" w:space="0" w:color="auto"/>
        <w:bottom w:val="none" w:sz="0" w:space="0" w:color="auto"/>
        <w:right w:val="none" w:sz="0" w:space="0" w:color="auto"/>
      </w:divBdr>
    </w:div>
    <w:div w:id="1147090961">
      <w:bodyDiv w:val="1"/>
      <w:marLeft w:val="0"/>
      <w:marRight w:val="0"/>
      <w:marTop w:val="0"/>
      <w:marBottom w:val="0"/>
      <w:divBdr>
        <w:top w:val="none" w:sz="0" w:space="0" w:color="auto"/>
        <w:left w:val="none" w:sz="0" w:space="0" w:color="auto"/>
        <w:bottom w:val="none" w:sz="0" w:space="0" w:color="auto"/>
        <w:right w:val="none" w:sz="0" w:space="0" w:color="auto"/>
      </w:divBdr>
    </w:div>
    <w:div w:id="1160535052">
      <w:bodyDiv w:val="1"/>
      <w:marLeft w:val="0"/>
      <w:marRight w:val="0"/>
      <w:marTop w:val="0"/>
      <w:marBottom w:val="0"/>
      <w:divBdr>
        <w:top w:val="none" w:sz="0" w:space="0" w:color="auto"/>
        <w:left w:val="none" w:sz="0" w:space="0" w:color="auto"/>
        <w:bottom w:val="none" w:sz="0" w:space="0" w:color="auto"/>
        <w:right w:val="none" w:sz="0" w:space="0" w:color="auto"/>
      </w:divBdr>
    </w:div>
    <w:div w:id="1170565263">
      <w:bodyDiv w:val="1"/>
      <w:marLeft w:val="0"/>
      <w:marRight w:val="0"/>
      <w:marTop w:val="0"/>
      <w:marBottom w:val="0"/>
      <w:divBdr>
        <w:top w:val="none" w:sz="0" w:space="0" w:color="auto"/>
        <w:left w:val="none" w:sz="0" w:space="0" w:color="auto"/>
        <w:bottom w:val="none" w:sz="0" w:space="0" w:color="auto"/>
        <w:right w:val="none" w:sz="0" w:space="0" w:color="auto"/>
      </w:divBdr>
    </w:div>
    <w:div w:id="1201894962">
      <w:bodyDiv w:val="1"/>
      <w:marLeft w:val="0"/>
      <w:marRight w:val="0"/>
      <w:marTop w:val="0"/>
      <w:marBottom w:val="0"/>
      <w:divBdr>
        <w:top w:val="none" w:sz="0" w:space="0" w:color="auto"/>
        <w:left w:val="none" w:sz="0" w:space="0" w:color="auto"/>
        <w:bottom w:val="none" w:sz="0" w:space="0" w:color="auto"/>
        <w:right w:val="none" w:sz="0" w:space="0" w:color="auto"/>
      </w:divBdr>
    </w:div>
    <w:div w:id="1258903031">
      <w:bodyDiv w:val="1"/>
      <w:marLeft w:val="0"/>
      <w:marRight w:val="0"/>
      <w:marTop w:val="0"/>
      <w:marBottom w:val="0"/>
      <w:divBdr>
        <w:top w:val="none" w:sz="0" w:space="0" w:color="auto"/>
        <w:left w:val="none" w:sz="0" w:space="0" w:color="auto"/>
        <w:bottom w:val="none" w:sz="0" w:space="0" w:color="auto"/>
        <w:right w:val="none" w:sz="0" w:space="0" w:color="auto"/>
      </w:divBdr>
    </w:div>
    <w:div w:id="1274634861">
      <w:bodyDiv w:val="1"/>
      <w:marLeft w:val="0"/>
      <w:marRight w:val="0"/>
      <w:marTop w:val="0"/>
      <w:marBottom w:val="0"/>
      <w:divBdr>
        <w:top w:val="none" w:sz="0" w:space="0" w:color="auto"/>
        <w:left w:val="none" w:sz="0" w:space="0" w:color="auto"/>
        <w:bottom w:val="none" w:sz="0" w:space="0" w:color="auto"/>
        <w:right w:val="none" w:sz="0" w:space="0" w:color="auto"/>
      </w:divBdr>
    </w:div>
    <w:div w:id="1395545831">
      <w:bodyDiv w:val="1"/>
      <w:marLeft w:val="0"/>
      <w:marRight w:val="0"/>
      <w:marTop w:val="0"/>
      <w:marBottom w:val="0"/>
      <w:divBdr>
        <w:top w:val="none" w:sz="0" w:space="0" w:color="auto"/>
        <w:left w:val="none" w:sz="0" w:space="0" w:color="auto"/>
        <w:bottom w:val="none" w:sz="0" w:space="0" w:color="auto"/>
        <w:right w:val="none" w:sz="0" w:space="0" w:color="auto"/>
      </w:divBdr>
    </w:div>
    <w:div w:id="1438404591">
      <w:bodyDiv w:val="1"/>
      <w:marLeft w:val="0"/>
      <w:marRight w:val="0"/>
      <w:marTop w:val="0"/>
      <w:marBottom w:val="0"/>
      <w:divBdr>
        <w:top w:val="none" w:sz="0" w:space="0" w:color="auto"/>
        <w:left w:val="none" w:sz="0" w:space="0" w:color="auto"/>
        <w:bottom w:val="none" w:sz="0" w:space="0" w:color="auto"/>
        <w:right w:val="none" w:sz="0" w:space="0" w:color="auto"/>
      </w:divBdr>
      <w:divsChild>
        <w:div w:id="284821193">
          <w:marLeft w:val="0"/>
          <w:marRight w:val="0"/>
          <w:marTop w:val="0"/>
          <w:marBottom w:val="0"/>
          <w:divBdr>
            <w:top w:val="none" w:sz="0" w:space="0" w:color="auto"/>
            <w:left w:val="none" w:sz="0" w:space="0" w:color="auto"/>
            <w:bottom w:val="none" w:sz="0" w:space="0" w:color="auto"/>
            <w:right w:val="none" w:sz="0" w:space="0" w:color="auto"/>
          </w:divBdr>
        </w:div>
      </w:divsChild>
    </w:div>
    <w:div w:id="1477649940">
      <w:bodyDiv w:val="1"/>
      <w:marLeft w:val="0"/>
      <w:marRight w:val="0"/>
      <w:marTop w:val="0"/>
      <w:marBottom w:val="0"/>
      <w:divBdr>
        <w:top w:val="none" w:sz="0" w:space="0" w:color="auto"/>
        <w:left w:val="none" w:sz="0" w:space="0" w:color="auto"/>
        <w:bottom w:val="none" w:sz="0" w:space="0" w:color="auto"/>
        <w:right w:val="none" w:sz="0" w:space="0" w:color="auto"/>
      </w:divBdr>
    </w:div>
    <w:div w:id="1536574138">
      <w:bodyDiv w:val="1"/>
      <w:marLeft w:val="0"/>
      <w:marRight w:val="0"/>
      <w:marTop w:val="0"/>
      <w:marBottom w:val="0"/>
      <w:divBdr>
        <w:top w:val="none" w:sz="0" w:space="0" w:color="auto"/>
        <w:left w:val="none" w:sz="0" w:space="0" w:color="auto"/>
        <w:bottom w:val="none" w:sz="0" w:space="0" w:color="auto"/>
        <w:right w:val="none" w:sz="0" w:space="0" w:color="auto"/>
      </w:divBdr>
    </w:div>
    <w:div w:id="1537692278">
      <w:bodyDiv w:val="1"/>
      <w:marLeft w:val="0"/>
      <w:marRight w:val="0"/>
      <w:marTop w:val="0"/>
      <w:marBottom w:val="0"/>
      <w:divBdr>
        <w:top w:val="none" w:sz="0" w:space="0" w:color="auto"/>
        <w:left w:val="none" w:sz="0" w:space="0" w:color="auto"/>
        <w:bottom w:val="none" w:sz="0" w:space="0" w:color="auto"/>
        <w:right w:val="none" w:sz="0" w:space="0" w:color="auto"/>
      </w:divBdr>
    </w:div>
    <w:div w:id="1541015322">
      <w:bodyDiv w:val="1"/>
      <w:marLeft w:val="0"/>
      <w:marRight w:val="0"/>
      <w:marTop w:val="0"/>
      <w:marBottom w:val="0"/>
      <w:divBdr>
        <w:top w:val="none" w:sz="0" w:space="0" w:color="auto"/>
        <w:left w:val="none" w:sz="0" w:space="0" w:color="auto"/>
        <w:bottom w:val="none" w:sz="0" w:space="0" w:color="auto"/>
        <w:right w:val="none" w:sz="0" w:space="0" w:color="auto"/>
      </w:divBdr>
    </w:div>
    <w:div w:id="1610310639">
      <w:bodyDiv w:val="1"/>
      <w:marLeft w:val="0"/>
      <w:marRight w:val="0"/>
      <w:marTop w:val="0"/>
      <w:marBottom w:val="0"/>
      <w:divBdr>
        <w:top w:val="none" w:sz="0" w:space="0" w:color="auto"/>
        <w:left w:val="none" w:sz="0" w:space="0" w:color="auto"/>
        <w:bottom w:val="none" w:sz="0" w:space="0" w:color="auto"/>
        <w:right w:val="none" w:sz="0" w:space="0" w:color="auto"/>
      </w:divBdr>
    </w:div>
    <w:div w:id="1647970494">
      <w:bodyDiv w:val="1"/>
      <w:marLeft w:val="0"/>
      <w:marRight w:val="0"/>
      <w:marTop w:val="0"/>
      <w:marBottom w:val="0"/>
      <w:divBdr>
        <w:top w:val="none" w:sz="0" w:space="0" w:color="auto"/>
        <w:left w:val="none" w:sz="0" w:space="0" w:color="auto"/>
        <w:bottom w:val="none" w:sz="0" w:space="0" w:color="auto"/>
        <w:right w:val="none" w:sz="0" w:space="0" w:color="auto"/>
      </w:divBdr>
    </w:div>
    <w:div w:id="1758668372">
      <w:bodyDiv w:val="1"/>
      <w:marLeft w:val="0"/>
      <w:marRight w:val="0"/>
      <w:marTop w:val="0"/>
      <w:marBottom w:val="0"/>
      <w:divBdr>
        <w:top w:val="none" w:sz="0" w:space="0" w:color="auto"/>
        <w:left w:val="none" w:sz="0" w:space="0" w:color="auto"/>
        <w:bottom w:val="none" w:sz="0" w:space="0" w:color="auto"/>
        <w:right w:val="none" w:sz="0" w:space="0" w:color="auto"/>
      </w:divBdr>
    </w:div>
    <w:div w:id="1826626174">
      <w:bodyDiv w:val="1"/>
      <w:marLeft w:val="0"/>
      <w:marRight w:val="0"/>
      <w:marTop w:val="0"/>
      <w:marBottom w:val="0"/>
      <w:divBdr>
        <w:top w:val="none" w:sz="0" w:space="0" w:color="auto"/>
        <w:left w:val="none" w:sz="0" w:space="0" w:color="auto"/>
        <w:bottom w:val="none" w:sz="0" w:space="0" w:color="auto"/>
        <w:right w:val="none" w:sz="0" w:space="0" w:color="auto"/>
      </w:divBdr>
    </w:div>
    <w:div w:id="1872646790">
      <w:bodyDiv w:val="1"/>
      <w:marLeft w:val="0"/>
      <w:marRight w:val="0"/>
      <w:marTop w:val="0"/>
      <w:marBottom w:val="0"/>
      <w:divBdr>
        <w:top w:val="none" w:sz="0" w:space="0" w:color="auto"/>
        <w:left w:val="none" w:sz="0" w:space="0" w:color="auto"/>
        <w:bottom w:val="none" w:sz="0" w:space="0" w:color="auto"/>
        <w:right w:val="none" w:sz="0" w:space="0" w:color="auto"/>
      </w:divBdr>
      <w:divsChild>
        <w:div w:id="1666594222">
          <w:marLeft w:val="0"/>
          <w:marRight w:val="0"/>
          <w:marTop w:val="0"/>
          <w:marBottom w:val="300"/>
          <w:divBdr>
            <w:top w:val="none" w:sz="0" w:space="0" w:color="auto"/>
            <w:left w:val="none" w:sz="0" w:space="0" w:color="auto"/>
            <w:bottom w:val="none" w:sz="0" w:space="0" w:color="auto"/>
            <w:right w:val="none" w:sz="0" w:space="0" w:color="auto"/>
          </w:divBdr>
          <w:divsChild>
            <w:div w:id="1091436940">
              <w:marLeft w:val="0"/>
              <w:marRight w:val="0"/>
              <w:marTop w:val="0"/>
              <w:marBottom w:val="0"/>
              <w:divBdr>
                <w:top w:val="none" w:sz="0" w:space="0" w:color="auto"/>
                <w:left w:val="none" w:sz="0" w:space="0" w:color="auto"/>
                <w:bottom w:val="none" w:sz="0" w:space="0" w:color="auto"/>
                <w:right w:val="none" w:sz="0" w:space="0" w:color="auto"/>
              </w:divBdr>
              <w:divsChild>
                <w:div w:id="208891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732307">
      <w:bodyDiv w:val="1"/>
      <w:marLeft w:val="0"/>
      <w:marRight w:val="0"/>
      <w:marTop w:val="0"/>
      <w:marBottom w:val="0"/>
      <w:divBdr>
        <w:top w:val="none" w:sz="0" w:space="0" w:color="auto"/>
        <w:left w:val="none" w:sz="0" w:space="0" w:color="auto"/>
        <w:bottom w:val="none" w:sz="0" w:space="0" w:color="auto"/>
        <w:right w:val="none" w:sz="0" w:space="0" w:color="auto"/>
      </w:divBdr>
    </w:div>
    <w:div w:id="1996645681">
      <w:bodyDiv w:val="1"/>
      <w:marLeft w:val="0"/>
      <w:marRight w:val="0"/>
      <w:marTop w:val="0"/>
      <w:marBottom w:val="0"/>
      <w:divBdr>
        <w:top w:val="none" w:sz="0" w:space="0" w:color="auto"/>
        <w:left w:val="none" w:sz="0" w:space="0" w:color="auto"/>
        <w:bottom w:val="none" w:sz="0" w:space="0" w:color="auto"/>
        <w:right w:val="none" w:sz="0" w:space="0" w:color="auto"/>
      </w:divBdr>
    </w:div>
    <w:div w:id="2102331950">
      <w:bodyDiv w:val="1"/>
      <w:marLeft w:val="0"/>
      <w:marRight w:val="0"/>
      <w:marTop w:val="0"/>
      <w:marBottom w:val="0"/>
      <w:divBdr>
        <w:top w:val="none" w:sz="0" w:space="0" w:color="auto"/>
        <w:left w:val="none" w:sz="0" w:space="0" w:color="auto"/>
        <w:bottom w:val="none" w:sz="0" w:space="0" w:color="auto"/>
        <w:right w:val="none" w:sz="0" w:space="0" w:color="auto"/>
      </w:divBdr>
    </w:div>
    <w:div w:id="2115123574">
      <w:bodyDiv w:val="1"/>
      <w:marLeft w:val="0"/>
      <w:marRight w:val="0"/>
      <w:marTop w:val="0"/>
      <w:marBottom w:val="0"/>
      <w:divBdr>
        <w:top w:val="none" w:sz="0" w:space="0" w:color="auto"/>
        <w:left w:val="none" w:sz="0" w:space="0" w:color="auto"/>
        <w:bottom w:val="none" w:sz="0" w:space="0" w:color="auto"/>
        <w:right w:val="none" w:sz="0" w:space="0" w:color="auto"/>
      </w:divBdr>
    </w:div>
    <w:div w:id="212265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volonli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7B661-591B-8C40-B5D1-F78429BA5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1309</Words>
  <Characters>7465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Milano 2/11/06</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2/11/06</dc:title>
  <dc:creator>RAITERI CHIARA</dc:creator>
  <cp:lastModifiedBy>Luca Frolino - Volonline</cp:lastModifiedBy>
  <cp:revision>92</cp:revision>
  <cp:lastPrinted>2019-09-02T16:01:00Z</cp:lastPrinted>
  <dcterms:created xsi:type="dcterms:W3CDTF">2022-04-26T12:52:00Z</dcterms:created>
  <dcterms:modified xsi:type="dcterms:W3CDTF">2023-02-24T16:29:00Z</dcterms:modified>
</cp:coreProperties>
</file>